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38700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</w:p>
    <w:p w14:paraId="3AAEEE5B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</w:p>
    <w:p w14:paraId="63FAED5A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2C707CCC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7270758C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5F5A7B16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2D30E551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47DA2499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6BAE910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B8BB85F" w14:textId="77777777" w:rsidR="003E7F73" w:rsidRDefault="003E7F73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5A2CD8C5" w14:textId="77777777" w:rsidR="003E7F73" w:rsidRPr="003E19A5" w:rsidRDefault="00905E65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  <w:sz w:val="28"/>
          <w:szCs w:val="28"/>
        </w:rPr>
      </w:pPr>
      <w:r w:rsidRPr="003E19A5">
        <w:rPr>
          <w:rFonts w:eastAsia="Garamond"/>
          <w:b/>
          <w:bCs/>
          <w:color w:val="000000"/>
          <w:sz w:val="28"/>
          <w:szCs w:val="28"/>
        </w:rPr>
        <w:t>S</w:t>
      </w:r>
      <w:r w:rsidR="003E7F73" w:rsidRPr="003E19A5">
        <w:rPr>
          <w:rFonts w:eastAsia="Garamond"/>
          <w:b/>
          <w:bCs/>
          <w:color w:val="000000"/>
          <w:sz w:val="28"/>
          <w:szCs w:val="28"/>
        </w:rPr>
        <w:t xml:space="preserve">PECYFIKACJA </w:t>
      </w:r>
      <w:r w:rsidR="001D0394" w:rsidRPr="003E19A5">
        <w:rPr>
          <w:rFonts w:eastAsia="Garamond"/>
          <w:b/>
          <w:bCs/>
          <w:color w:val="000000"/>
          <w:sz w:val="28"/>
          <w:szCs w:val="28"/>
        </w:rPr>
        <w:br/>
      </w:r>
      <w:r w:rsidR="003E7F73" w:rsidRPr="003E19A5">
        <w:rPr>
          <w:rFonts w:eastAsia="Garamond"/>
          <w:b/>
          <w:bCs/>
          <w:color w:val="000000"/>
          <w:sz w:val="28"/>
          <w:szCs w:val="28"/>
        </w:rPr>
        <w:t>WARUNKÓW ZAMÓWIENIA, zwana dalej SWZ</w:t>
      </w:r>
    </w:p>
    <w:p w14:paraId="0584E99E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57030307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2997F8F7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4636D1E7" w14:textId="77777777" w:rsidR="003E7F73" w:rsidRDefault="00905E65" w:rsidP="003E7F73">
      <w:pPr>
        <w:pStyle w:val="Standard"/>
        <w:spacing w:line="276" w:lineRule="auto"/>
        <w:jc w:val="center"/>
        <w:rPr>
          <w:color w:val="000000"/>
        </w:rPr>
      </w:pPr>
      <w:r w:rsidRPr="00A85164">
        <w:rPr>
          <w:color w:val="000000"/>
        </w:rPr>
        <w:t xml:space="preserve"> </w:t>
      </w:r>
    </w:p>
    <w:p w14:paraId="401F7145" w14:textId="77777777" w:rsidR="003927B3" w:rsidRPr="003927B3" w:rsidRDefault="003927B3" w:rsidP="003927B3">
      <w:pPr>
        <w:pStyle w:val="Standard"/>
        <w:jc w:val="center"/>
        <w:rPr>
          <w:rFonts w:eastAsia="Arial"/>
          <w:b/>
          <w:sz w:val="28"/>
          <w:szCs w:val="28"/>
        </w:rPr>
      </w:pPr>
      <w:r w:rsidRPr="003927B3">
        <w:rPr>
          <w:rFonts w:eastAsia="Arial"/>
          <w:b/>
          <w:sz w:val="28"/>
          <w:szCs w:val="28"/>
        </w:rPr>
        <w:t>Dostawa odczynników</w:t>
      </w:r>
      <w:r w:rsidR="003E633E">
        <w:rPr>
          <w:rFonts w:eastAsia="Arial"/>
          <w:b/>
          <w:sz w:val="28"/>
          <w:szCs w:val="28"/>
        </w:rPr>
        <w:t xml:space="preserve"> i materiałów zużywalnych wraz z dzierżawą analizatorów do: oceny właściwości fizykochemicznych moczu oraz osadów, równowagi kwasowo-zasadowej i wykonywania testów immunologicznych.  </w:t>
      </w:r>
    </w:p>
    <w:p w14:paraId="1149428E" w14:textId="77777777" w:rsidR="001D0394" w:rsidRDefault="001D0394" w:rsidP="003E7F73">
      <w:pPr>
        <w:pStyle w:val="Standard"/>
        <w:spacing w:line="276" w:lineRule="auto"/>
        <w:jc w:val="center"/>
        <w:rPr>
          <w:b/>
          <w:color w:val="000000"/>
        </w:rPr>
      </w:pPr>
    </w:p>
    <w:p w14:paraId="428AF6EF" w14:textId="748A8D0D" w:rsidR="00905E65" w:rsidRPr="003F05A5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</w:rPr>
      </w:pPr>
      <w:r>
        <w:rPr>
          <w:b/>
          <w:color w:val="000000"/>
        </w:rPr>
        <w:br/>
      </w:r>
      <w:r w:rsidRPr="003F05A5">
        <w:rPr>
          <w:rFonts w:eastAsia="Garamond"/>
          <w:b/>
          <w:bCs/>
        </w:rPr>
        <w:t>Nr referencyjny</w:t>
      </w:r>
      <w:r w:rsidR="00905E65" w:rsidRPr="003F05A5">
        <w:rPr>
          <w:rFonts w:eastAsia="Garamond"/>
          <w:b/>
          <w:bCs/>
        </w:rPr>
        <w:t>: Z</w:t>
      </w:r>
      <w:r w:rsidR="00E93E42">
        <w:rPr>
          <w:rFonts w:eastAsia="Garamond"/>
          <w:b/>
          <w:bCs/>
        </w:rPr>
        <w:t>A</w:t>
      </w:r>
      <w:r w:rsidR="00905E65" w:rsidRPr="003F05A5">
        <w:rPr>
          <w:rFonts w:eastAsia="Garamond"/>
          <w:b/>
          <w:bCs/>
        </w:rPr>
        <w:t>P-</w:t>
      </w:r>
      <w:r w:rsidR="003E7F73" w:rsidRPr="003F05A5">
        <w:rPr>
          <w:rFonts w:eastAsia="Garamond"/>
          <w:b/>
          <w:bCs/>
        </w:rPr>
        <w:t xml:space="preserve"> </w:t>
      </w:r>
      <w:r w:rsidR="003E633E">
        <w:rPr>
          <w:rFonts w:eastAsia="Garamond"/>
          <w:b/>
          <w:bCs/>
        </w:rPr>
        <w:t>9</w:t>
      </w:r>
      <w:r w:rsidR="00E93E42">
        <w:rPr>
          <w:rFonts w:eastAsia="Garamond"/>
          <w:b/>
          <w:bCs/>
        </w:rPr>
        <w:t>1</w:t>
      </w:r>
      <w:r w:rsidR="003F05A5" w:rsidRPr="003F05A5">
        <w:rPr>
          <w:rFonts w:eastAsia="Garamond"/>
          <w:b/>
          <w:bCs/>
        </w:rPr>
        <w:t>/2</w:t>
      </w:r>
      <w:r w:rsidR="00E93E42">
        <w:rPr>
          <w:rFonts w:eastAsia="Garamond"/>
          <w:b/>
          <w:bCs/>
        </w:rPr>
        <w:t>6</w:t>
      </w:r>
    </w:p>
    <w:p w14:paraId="68301540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17AC1DB5" w14:textId="77777777" w:rsidR="001D0394" w:rsidRDefault="001D0394" w:rsidP="003E7F73">
      <w:pPr>
        <w:pStyle w:val="Standard"/>
        <w:spacing w:line="276" w:lineRule="auto"/>
        <w:jc w:val="center"/>
        <w:rPr>
          <w:rFonts w:eastAsia="Garamond"/>
          <w:b/>
          <w:bCs/>
          <w:color w:val="000000"/>
        </w:rPr>
      </w:pPr>
    </w:p>
    <w:p w14:paraId="40FC59FB" w14:textId="77777777" w:rsidR="001D0394" w:rsidRDefault="001D0394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2C14D8FD" w14:textId="77777777" w:rsidR="001D0394" w:rsidRDefault="001D0394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36D51D7B" w14:textId="77777777" w:rsidR="00461F28" w:rsidRDefault="00461F2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28D8BAAC" w14:textId="77777777" w:rsidR="00461F28" w:rsidRDefault="00461F2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1D7E1ACC" w14:textId="77777777" w:rsidR="001D0394" w:rsidRDefault="00AA7D0B" w:rsidP="00AA7D0B">
      <w:pPr>
        <w:pStyle w:val="Standard"/>
        <w:spacing w:line="276" w:lineRule="auto"/>
        <w:ind w:left="5664" w:firstLine="708"/>
        <w:rPr>
          <w:rFonts w:eastAsia="Garamond"/>
          <w:b/>
          <w:bCs/>
          <w:color w:val="000000"/>
        </w:rPr>
      </w:pPr>
      <w:r>
        <w:rPr>
          <w:rFonts w:eastAsia="Garamond"/>
          <w:b/>
          <w:bCs/>
          <w:color w:val="000000"/>
        </w:rPr>
        <w:t xml:space="preserve">               </w:t>
      </w:r>
      <w:r w:rsidR="001D0394">
        <w:rPr>
          <w:rFonts w:eastAsia="Garamond"/>
          <w:b/>
          <w:bCs/>
          <w:color w:val="000000"/>
        </w:rPr>
        <w:t>Zatwierdził:</w:t>
      </w:r>
    </w:p>
    <w:p w14:paraId="09D6D470" w14:textId="77777777" w:rsidR="008D0AA8" w:rsidRDefault="008D0AA8" w:rsidP="001D0394">
      <w:pPr>
        <w:pStyle w:val="Standard"/>
        <w:spacing w:line="276" w:lineRule="auto"/>
        <w:ind w:left="5664" w:firstLine="708"/>
        <w:jc w:val="center"/>
        <w:rPr>
          <w:rFonts w:eastAsia="Garamond"/>
          <w:b/>
          <w:bCs/>
          <w:color w:val="000000"/>
        </w:rPr>
      </w:pPr>
    </w:p>
    <w:p w14:paraId="11A07560" w14:textId="77777777" w:rsidR="008D0AA8" w:rsidRDefault="008D0AA8" w:rsidP="008D0AA8">
      <w:pPr>
        <w:pStyle w:val="Standard"/>
        <w:spacing w:line="276" w:lineRule="auto"/>
        <w:ind w:left="5664"/>
        <w:rPr>
          <w:rFonts w:eastAsia="Garamond"/>
          <w:b/>
          <w:bCs/>
          <w:color w:val="000000"/>
          <w:sz w:val="16"/>
          <w:szCs w:val="16"/>
        </w:rPr>
      </w:pPr>
      <w:r>
        <w:rPr>
          <w:rFonts w:eastAsia="Garamond"/>
          <w:b/>
          <w:bCs/>
          <w:color w:val="000000"/>
          <w:sz w:val="16"/>
          <w:szCs w:val="16"/>
        </w:rPr>
        <w:t xml:space="preserve">                </w:t>
      </w:r>
    </w:p>
    <w:p w14:paraId="53C3AF8D" w14:textId="77777777" w:rsidR="008D0AA8" w:rsidRPr="008D0AA8" w:rsidRDefault="008D0AA8" w:rsidP="008D0AA8">
      <w:pPr>
        <w:pStyle w:val="Standard"/>
        <w:spacing w:line="276" w:lineRule="auto"/>
        <w:ind w:left="5664"/>
        <w:rPr>
          <w:rFonts w:eastAsia="Garamond"/>
          <w:b/>
          <w:bCs/>
          <w:color w:val="000000"/>
          <w:sz w:val="16"/>
          <w:szCs w:val="16"/>
        </w:rPr>
      </w:pPr>
      <w:r>
        <w:rPr>
          <w:rFonts w:eastAsia="Garamond"/>
          <w:b/>
          <w:bCs/>
          <w:color w:val="000000"/>
          <w:sz w:val="16"/>
          <w:szCs w:val="16"/>
        </w:rPr>
        <w:t xml:space="preserve">                    </w:t>
      </w:r>
      <w:r w:rsidR="00AA7D0B">
        <w:rPr>
          <w:rFonts w:eastAsia="Garamond"/>
          <w:b/>
          <w:bCs/>
          <w:color w:val="000000"/>
          <w:sz w:val="16"/>
          <w:szCs w:val="16"/>
        </w:rPr>
        <w:t xml:space="preserve"> </w:t>
      </w:r>
      <w:r w:rsidRPr="008D0AA8">
        <w:rPr>
          <w:rFonts w:eastAsia="Garamond"/>
          <w:b/>
          <w:bCs/>
          <w:color w:val="000000"/>
          <w:sz w:val="16"/>
          <w:szCs w:val="16"/>
        </w:rPr>
        <w:t xml:space="preserve">Dyrektor Centrum Opieki Medycznej </w:t>
      </w:r>
      <w:r w:rsidRPr="008D0AA8">
        <w:rPr>
          <w:rFonts w:eastAsia="Garamond"/>
          <w:b/>
          <w:bCs/>
          <w:color w:val="000000"/>
          <w:sz w:val="16"/>
          <w:szCs w:val="16"/>
        </w:rPr>
        <w:br/>
      </w:r>
      <w:r>
        <w:rPr>
          <w:rFonts w:eastAsia="Garamond"/>
          <w:b/>
          <w:bCs/>
          <w:color w:val="000000"/>
          <w:sz w:val="16"/>
          <w:szCs w:val="16"/>
        </w:rPr>
        <w:t xml:space="preserve">                                      </w:t>
      </w:r>
      <w:r w:rsidRPr="008D0AA8">
        <w:rPr>
          <w:rFonts w:eastAsia="Garamond"/>
          <w:b/>
          <w:bCs/>
          <w:color w:val="000000"/>
          <w:sz w:val="16"/>
          <w:szCs w:val="16"/>
        </w:rPr>
        <w:t>Piotr Pochopień</w:t>
      </w:r>
    </w:p>
    <w:p w14:paraId="15329F99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52216F39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7B4B1D9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1A17D15D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1EC7961C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9D661EC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0778BF3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6540D4B9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32DA92F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09C019BD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29A81AD7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311A76E6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5F50271D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20F965A8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1ABD9F39" w14:textId="77777777" w:rsidR="003E7F73" w:rsidRDefault="003E7F73" w:rsidP="00905E65">
      <w:pPr>
        <w:pStyle w:val="Standard"/>
        <w:spacing w:line="276" w:lineRule="auto"/>
        <w:jc w:val="both"/>
        <w:rPr>
          <w:rFonts w:eastAsia="Garamond"/>
          <w:b/>
          <w:bCs/>
          <w:color w:val="000000"/>
        </w:rPr>
      </w:pPr>
    </w:p>
    <w:p w14:paraId="7792023B" w14:textId="00C4EBF3" w:rsidR="003E7F73" w:rsidRDefault="00461F28" w:rsidP="008D0AA8">
      <w:pPr>
        <w:pStyle w:val="Standard"/>
        <w:spacing w:line="276" w:lineRule="auto"/>
        <w:jc w:val="center"/>
        <w:rPr>
          <w:rFonts w:eastAsia="Garamond"/>
          <w:b/>
          <w:bCs/>
        </w:rPr>
      </w:pPr>
      <w:r w:rsidRPr="005D43BB">
        <w:rPr>
          <w:rFonts w:eastAsia="Garamond"/>
          <w:b/>
          <w:bCs/>
        </w:rPr>
        <w:t xml:space="preserve">Jarosław, </w:t>
      </w:r>
      <w:r w:rsidR="00E93E42">
        <w:rPr>
          <w:rFonts w:eastAsia="Garamond"/>
          <w:b/>
          <w:bCs/>
        </w:rPr>
        <w:t>20.</w:t>
      </w:r>
      <w:r w:rsidR="003E633E">
        <w:rPr>
          <w:rFonts w:eastAsia="Garamond"/>
          <w:b/>
          <w:bCs/>
        </w:rPr>
        <w:t>08</w:t>
      </w:r>
      <w:r w:rsidR="003F05A5">
        <w:rPr>
          <w:rFonts w:eastAsia="Garamond"/>
          <w:b/>
          <w:bCs/>
        </w:rPr>
        <w:t>.202</w:t>
      </w:r>
      <w:r w:rsidR="00E93E42">
        <w:rPr>
          <w:rFonts w:eastAsia="Garamond"/>
          <w:b/>
          <w:bCs/>
        </w:rPr>
        <w:t>6</w:t>
      </w:r>
      <w:r w:rsidR="005D44DA" w:rsidRPr="005D43BB">
        <w:rPr>
          <w:rFonts w:eastAsia="Garamond"/>
          <w:b/>
          <w:bCs/>
        </w:rPr>
        <w:t xml:space="preserve"> r.</w:t>
      </w:r>
    </w:p>
    <w:p w14:paraId="376C77F0" w14:textId="77777777" w:rsidR="00AA7D0B" w:rsidRPr="008D0AA8" w:rsidRDefault="00AA7D0B" w:rsidP="008D0AA8">
      <w:pPr>
        <w:pStyle w:val="Standard"/>
        <w:spacing w:line="276" w:lineRule="auto"/>
        <w:jc w:val="center"/>
        <w:rPr>
          <w:rFonts w:eastAsia="Garamond"/>
          <w:b/>
          <w:bCs/>
        </w:rPr>
      </w:pPr>
    </w:p>
    <w:p w14:paraId="5741F83F" w14:textId="77777777" w:rsidR="00905E65" w:rsidRPr="004E277D" w:rsidRDefault="00905E65" w:rsidP="00905E65">
      <w:pPr>
        <w:pStyle w:val="Standard"/>
        <w:spacing w:line="276" w:lineRule="auto"/>
        <w:jc w:val="both"/>
        <w:rPr>
          <w:b/>
          <w:color w:val="000000"/>
        </w:rPr>
      </w:pPr>
      <w:r w:rsidRPr="004E277D">
        <w:rPr>
          <w:rFonts w:eastAsia="Garamond"/>
          <w:b/>
          <w:bCs/>
          <w:color w:val="000000"/>
        </w:rPr>
        <w:t xml:space="preserve">1          </w:t>
      </w:r>
      <w:r w:rsidR="004E277D">
        <w:rPr>
          <w:rFonts w:eastAsia="Garamond"/>
          <w:b/>
          <w:bCs/>
          <w:color w:val="000000"/>
        </w:rPr>
        <w:t>NAZWA ORAZ ADRES ZAMAWIAJĄCEGO</w:t>
      </w:r>
      <w:r w:rsidRPr="004E277D">
        <w:rPr>
          <w:rFonts w:eastAsia="Garamond"/>
          <w:b/>
          <w:bCs/>
          <w:color w:val="000000"/>
        </w:rPr>
        <w:t>:</w:t>
      </w:r>
    </w:p>
    <w:p w14:paraId="18DD5C5C" w14:textId="77777777" w:rsidR="00905E65" w:rsidRDefault="00905E65" w:rsidP="00905E65">
      <w:pPr>
        <w:pStyle w:val="Standard"/>
        <w:numPr>
          <w:ilvl w:val="0"/>
          <w:numId w:val="75"/>
        </w:numPr>
        <w:autoSpaceDE w:val="0"/>
        <w:rPr>
          <w:rFonts w:eastAsia="Arial"/>
          <w:color w:val="000000"/>
        </w:rPr>
      </w:pPr>
      <w:proofErr w:type="gramStart"/>
      <w:r w:rsidRPr="00A85164">
        <w:rPr>
          <w:rFonts w:eastAsia="Arial"/>
          <w:color w:val="000000"/>
        </w:rPr>
        <w:t>Centrum  Opieki</w:t>
      </w:r>
      <w:proofErr w:type="gramEnd"/>
      <w:r w:rsidRPr="00A85164">
        <w:rPr>
          <w:rFonts w:eastAsia="Arial"/>
          <w:color w:val="000000"/>
        </w:rPr>
        <w:t xml:space="preserve">  </w:t>
      </w:r>
      <w:proofErr w:type="gramStart"/>
      <w:r w:rsidRPr="00A85164">
        <w:rPr>
          <w:rFonts w:eastAsia="Arial"/>
          <w:color w:val="000000"/>
        </w:rPr>
        <w:t>Medycznej  w</w:t>
      </w:r>
      <w:proofErr w:type="gramEnd"/>
      <w:r w:rsidRPr="00A85164">
        <w:rPr>
          <w:rFonts w:eastAsia="Arial"/>
          <w:color w:val="000000"/>
        </w:rPr>
        <w:t xml:space="preserve">  Jarosławiu, 37-500 </w:t>
      </w:r>
      <w:proofErr w:type="gramStart"/>
      <w:r w:rsidRPr="00A85164">
        <w:rPr>
          <w:rFonts w:eastAsia="Arial"/>
          <w:color w:val="000000"/>
        </w:rPr>
        <w:t xml:space="preserve">Jarosław,   </w:t>
      </w:r>
      <w:proofErr w:type="gramEnd"/>
      <w:r w:rsidRPr="00A85164">
        <w:rPr>
          <w:rFonts w:eastAsia="Arial"/>
          <w:color w:val="000000"/>
        </w:rPr>
        <w:t>ul. 3 Maja 70</w:t>
      </w:r>
    </w:p>
    <w:p w14:paraId="7F2CF63B" w14:textId="77777777" w:rsidR="00A85164" w:rsidRPr="003A2278" w:rsidRDefault="00A85164" w:rsidP="0038185C">
      <w:pPr>
        <w:pStyle w:val="Standard"/>
        <w:autoSpaceDE w:val="0"/>
        <w:ind w:firstLine="708"/>
        <w:rPr>
          <w:rFonts w:eastAsia="Arial"/>
          <w:color w:val="000000"/>
          <w:lang w:val="de-DE"/>
        </w:rPr>
      </w:pPr>
      <w:r w:rsidRPr="003A2278">
        <w:rPr>
          <w:lang w:val="de-DE" w:eastAsia="en-US"/>
        </w:rPr>
        <w:t>NIP: 792-18-05-707</w:t>
      </w:r>
      <w:r w:rsidRPr="003A2278">
        <w:rPr>
          <w:lang w:val="de-DE" w:eastAsia="en-US"/>
        </w:rPr>
        <w:tab/>
      </w:r>
      <w:r w:rsidRPr="003A2278">
        <w:rPr>
          <w:lang w:val="de-DE" w:eastAsia="en-US"/>
        </w:rPr>
        <w:tab/>
        <w:t>REGON: 000304496</w:t>
      </w:r>
    </w:p>
    <w:p w14:paraId="7AEF3A34" w14:textId="77777777" w:rsidR="00905E65" w:rsidRPr="003A2278" w:rsidRDefault="0038185C" w:rsidP="0038185C">
      <w:pPr>
        <w:pStyle w:val="Standard"/>
        <w:tabs>
          <w:tab w:val="left" w:pos="0"/>
        </w:tabs>
        <w:spacing w:line="276" w:lineRule="auto"/>
        <w:jc w:val="both"/>
        <w:rPr>
          <w:color w:val="000000"/>
          <w:lang w:val="de-DE"/>
        </w:rPr>
      </w:pPr>
      <w:r w:rsidRPr="003A2278">
        <w:rPr>
          <w:color w:val="000000"/>
          <w:lang w:val="de-DE"/>
        </w:rPr>
        <w:tab/>
      </w:r>
      <w:r w:rsidR="00A85164" w:rsidRPr="003A2278">
        <w:rPr>
          <w:color w:val="000000"/>
          <w:lang w:val="de-DE"/>
        </w:rPr>
        <w:t>fax +48 16 6245017</w:t>
      </w:r>
      <w:r w:rsidR="00905E65" w:rsidRPr="003A2278">
        <w:rPr>
          <w:color w:val="000000"/>
          <w:lang w:val="de-DE"/>
        </w:rPr>
        <w:t xml:space="preserve">; </w:t>
      </w:r>
      <w:r w:rsidR="00905E65" w:rsidRPr="00A85164">
        <w:rPr>
          <w:color w:val="000000"/>
          <w:lang w:val="pt-BR"/>
        </w:rPr>
        <w:t xml:space="preserve">e-mail: </w:t>
      </w:r>
      <w:r w:rsidR="00A85164">
        <w:fldChar w:fldCharType="begin"/>
      </w:r>
      <w:r w:rsidR="00A85164">
        <w:instrText>HYPERLINK "mailto:comzampub@data.pl"</w:instrText>
      </w:r>
      <w:r w:rsidR="00A85164">
        <w:fldChar w:fldCharType="separate"/>
      </w:r>
      <w:r w:rsidR="00A85164" w:rsidRPr="003A2278">
        <w:rPr>
          <w:rStyle w:val="Hipercze"/>
          <w:lang w:val="de-DE"/>
        </w:rPr>
        <w:t>comzampub@data.pl</w:t>
      </w:r>
      <w:r w:rsidR="00A85164">
        <w:fldChar w:fldCharType="end"/>
      </w:r>
    </w:p>
    <w:p w14:paraId="4698D7FF" w14:textId="77777777" w:rsidR="00A85164" w:rsidRPr="00A85164" w:rsidRDefault="0038185C" w:rsidP="0038185C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3A2278">
        <w:rPr>
          <w:color w:val="000000"/>
          <w:lang w:val="de-DE"/>
        </w:rPr>
        <w:tab/>
      </w:r>
      <w:r w:rsidR="00A85164" w:rsidRPr="00A85164">
        <w:rPr>
          <w:color w:val="000000"/>
        </w:rPr>
        <w:t>Godziny pracy: 7:25 do 15:00 od poniedziałku do piątku oprócz dni ustawowo wolnych od pracy.</w:t>
      </w:r>
    </w:p>
    <w:p w14:paraId="70A33C42" w14:textId="57307877" w:rsidR="00A85164" w:rsidRPr="00A668DE" w:rsidRDefault="008C7D0F" w:rsidP="00A668DE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rPr>
          <w:color w:val="000000"/>
        </w:rPr>
      </w:pPr>
      <w:r w:rsidRPr="008C7D0F">
        <w:rPr>
          <w:b/>
          <w:color w:val="000000"/>
        </w:rPr>
        <w:t>STRONA INTERNETOWA</w:t>
      </w:r>
      <w:r w:rsidRPr="00A85164">
        <w:rPr>
          <w:color w:val="000000"/>
        </w:rPr>
        <w:t xml:space="preserve"> </w:t>
      </w:r>
      <w:r>
        <w:rPr>
          <w:color w:val="000000"/>
        </w:rPr>
        <w:t xml:space="preserve"> </w:t>
      </w:r>
      <w:r>
        <w:rPr>
          <w:color w:val="000000"/>
        </w:rPr>
        <w:br/>
      </w:r>
      <w:r w:rsidR="00905E65" w:rsidRPr="00A85164">
        <w:rPr>
          <w:color w:val="000000"/>
        </w:rPr>
        <w:t>na której są wywieszone informacje odnoszące się do postępowania</w:t>
      </w:r>
      <w:r>
        <w:rPr>
          <w:color w:val="000000"/>
        </w:rPr>
        <w:t>:</w:t>
      </w:r>
      <w:r w:rsidR="00A85164">
        <w:rPr>
          <w:color w:val="000000"/>
        </w:rPr>
        <w:t xml:space="preserve"> </w:t>
      </w:r>
      <w:r w:rsidR="00E52079" w:rsidRPr="00E52079">
        <w:rPr>
          <w:shd w:val="clear" w:color="auto" w:fill="FFFFFF"/>
        </w:rPr>
        <w:t>https://ezamowienia.gov.pl/mp-client/tenders/ocds-148610-abf43e08-f040-4a21-9f49-85002ebcb029</w:t>
      </w:r>
    </w:p>
    <w:p w14:paraId="414B9C06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rPr>
          <w:rFonts w:eastAsia="Garamond"/>
          <w:b/>
          <w:bCs/>
        </w:rPr>
        <w:t>TRYB POSTĘPOWANIA O UD</w:t>
      </w:r>
      <w:r w:rsidR="0038185C">
        <w:rPr>
          <w:rFonts w:eastAsia="Garamond"/>
          <w:b/>
          <w:bCs/>
        </w:rPr>
        <w:t>ZIELENIA ZAMÓWIENIA PUBLICZNEGO</w:t>
      </w:r>
    </w:p>
    <w:p w14:paraId="0CAD6953" w14:textId="1816846C" w:rsidR="00905E65" w:rsidRPr="00A85164" w:rsidRDefault="00905E65" w:rsidP="00905E65">
      <w:pPr>
        <w:pStyle w:val="Standard"/>
        <w:numPr>
          <w:ilvl w:val="1"/>
          <w:numId w:val="41"/>
        </w:numPr>
        <w:tabs>
          <w:tab w:val="left" w:pos="0"/>
        </w:tabs>
        <w:spacing w:line="276" w:lineRule="auto"/>
        <w:jc w:val="both"/>
      </w:pPr>
      <w:r w:rsidRPr="00A85164">
        <w:t xml:space="preserve">Postępowanie o udzielenie zamówienia publicznego prowadzone jest na podstawie </w:t>
      </w:r>
      <w:r w:rsidRPr="00A85164">
        <w:rPr>
          <w:b/>
        </w:rPr>
        <w:t xml:space="preserve">art. 275 pkt. 1 w trybie podstawowym bez przeprowadzenia negocjacji, </w:t>
      </w:r>
      <w:r w:rsidRPr="00A85164">
        <w:t>na podstawi</w:t>
      </w:r>
      <w:r w:rsidR="00785C21">
        <w:t xml:space="preserve">e ustawy z dnia 11 września </w:t>
      </w:r>
      <w:r w:rsidR="00CF420E">
        <w:br/>
      </w:r>
      <w:r w:rsidR="00785C21">
        <w:t xml:space="preserve">2019 </w:t>
      </w:r>
      <w:r w:rsidRPr="00A85164">
        <w:t>r. -</w:t>
      </w:r>
      <w:r w:rsidRPr="00A85164">
        <w:rPr>
          <w:b/>
          <w:bCs/>
        </w:rPr>
        <w:t xml:space="preserve"> </w:t>
      </w:r>
      <w:r w:rsidRPr="00A85164">
        <w:t xml:space="preserve">Prawo zamówień publicznych </w:t>
      </w:r>
      <w:hyperlink r:id="rId7" w:history="1">
        <w:r w:rsidRPr="00A85164">
          <w:rPr>
            <w:rStyle w:val="Hipercze"/>
          </w:rPr>
          <w:t> </w:t>
        </w:r>
      </w:hyperlink>
      <w:r w:rsidRPr="00A85164">
        <w:t>zwanej dalej „Ustawą PZP” lub „PZP” poniżej progów unijnych.</w:t>
      </w:r>
    </w:p>
    <w:p w14:paraId="73AE5224" w14:textId="77777777" w:rsidR="00A85164" w:rsidRPr="00A85164" w:rsidRDefault="00905E65" w:rsidP="00A85164">
      <w:pPr>
        <w:pStyle w:val="Standard"/>
        <w:numPr>
          <w:ilvl w:val="1"/>
          <w:numId w:val="41"/>
        </w:numPr>
        <w:tabs>
          <w:tab w:val="left" w:pos="0"/>
        </w:tabs>
        <w:spacing w:line="276" w:lineRule="auto"/>
        <w:jc w:val="both"/>
      </w:pPr>
      <w:r w:rsidRPr="00A85164">
        <w:t>W sprawach, które nie zostały uregulowane w niniejszej SWZ, mają zastosowanie przepisy ustawy PZP i akty wykonawcze do ustawy.</w:t>
      </w:r>
    </w:p>
    <w:p w14:paraId="019229BD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b/>
          <w:color w:val="000000"/>
        </w:rPr>
      </w:pPr>
      <w:r w:rsidRPr="00A85164">
        <w:rPr>
          <w:b/>
          <w:color w:val="000000"/>
        </w:rPr>
        <w:t>INFORMACJA CO DO MOŻLIWOŚCI SKŁADANIA OFERT CZĘŚCIOWYCH</w:t>
      </w:r>
    </w:p>
    <w:p w14:paraId="5F57F879" w14:textId="77777777" w:rsidR="00905E65" w:rsidRDefault="00A85164" w:rsidP="00905E65">
      <w:pPr>
        <w:numPr>
          <w:ilvl w:val="1"/>
          <w:numId w:val="73"/>
        </w:numPr>
        <w:suppressAutoHyphens w:val="0"/>
        <w:autoSpaceDN/>
        <w:spacing w:line="276" w:lineRule="auto"/>
        <w:ind w:left="576" w:hanging="576"/>
        <w:textAlignment w:val="auto"/>
        <w:rPr>
          <w:color w:val="000000"/>
          <w:sz w:val="22"/>
          <w:szCs w:val="22"/>
          <w:lang w:eastAsia="pl-PL"/>
        </w:rPr>
      </w:pPr>
      <w:proofErr w:type="gramStart"/>
      <w:r>
        <w:rPr>
          <w:color w:val="000000"/>
          <w:sz w:val="22"/>
          <w:szCs w:val="22"/>
          <w:lang w:eastAsia="pl-PL"/>
        </w:rPr>
        <w:t xml:space="preserve">Zamawiający  </w:t>
      </w:r>
      <w:r w:rsidR="004B50B3">
        <w:rPr>
          <w:color w:val="000000"/>
          <w:sz w:val="22"/>
          <w:szCs w:val="22"/>
          <w:lang w:eastAsia="pl-PL"/>
        </w:rPr>
        <w:t>dopuszcza</w:t>
      </w:r>
      <w:proofErr w:type="gramEnd"/>
      <w:r>
        <w:rPr>
          <w:color w:val="000000"/>
          <w:sz w:val="22"/>
          <w:szCs w:val="22"/>
          <w:lang w:eastAsia="pl-PL"/>
        </w:rPr>
        <w:t xml:space="preserve"> możliwość</w:t>
      </w:r>
      <w:r w:rsidR="004B50B3">
        <w:rPr>
          <w:color w:val="000000"/>
          <w:sz w:val="22"/>
          <w:szCs w:val="22"/>
          <w:lang w:eastAsia="pl-PL"/>
        </w:rPr>
        <w:t xml:space="preserve"> składania ofert częściowych zgodnie z pakietami.</w:t>
      </w:r>
    </w:p>
    <w:p w14:paraId="4CE4185E" w14:textId="77777777" w:rsidR="00A85164" w:rsidRDefault="00905E65" w:rsidP="00A85164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bCs/>
          <w:color w:val="000000"/>
        </w:rPr>
        <w:t xml:space="preserve">OPIS PRZEDMIOTU O UDZIELENIU ZAMÓWIENIA PUBLICZNEGO </w:t>
      </w:r>
    </w:p>
    <w:p w14:paraId="6587AE5B" w14:textId="77777777" w:rsidR="003F05A5" w:rsidRDefault="003F05A5" w:rsidP="00EE3E49">
      <w:pPr>
        <w:pStyle w:val="Standard"/>
        <w:jc w:val="both"/>
      </w:pPr>
      <w:r w:rsidRPr="00BC43FB">
        <w:rPr>
          <w:b/>
        </w:rPr>
        <w:t>5.1</w:t>
      </w:r>
      <w:r w:rsidRPr="00BC43FB">
        <w:t xml:space="preserve"> </w:t>
      </w:r>
      <w:r w:rsidRPr="00BC43FB">
        <w:tab/>
      </w:r>
      <w:r w:rsidRPr="00BC43FB">
        <w:rPr>
          <w:bCs/>
        </w:rPr>
        <w:t>Przedmiotem zamówienia jest:</w:t>
      </w:r>
      <w:r w:rsidRPr="00BC43FB">
        <w:rPr>
          <w:rFonts w:eastAsia="Arial"/>
        </w:rPr>
        <w:t xml:space="preserve"> </w:t>
      </w:r>
      <w:r w:rsidR="003E633E" w:rsidRPr="003E633E">
        <w:rPr>
          <w:rFonts w:eastAsia="Arial"/>
          <w:b/>
        </w:rPr>
        <w:t>Dostawa odczynników i materiałów zużywalnych wraz z dzierżawą analizatorów do: oceny właściwości fizykochemicznych moczu oraz osadów, równowagi kwasowo-zasadowej i wykonywania testów immunologicznych</w:t>
      </w:r>
      <w:r w:rsidR="00EE3E49" w:rsidRPr="003E633E">
        <w:rPr>
          <w:rFonts w:eastAsia="Arial"/>
          <w:b/>
        </w:rPr>
        <w:t>.</w:t>
      </w:r>
      <w:r w:rsidRPr="00BC43FB">
        <w:rPr>
          <w:rFonts w:eastAsia="Arial"/>
          <w:b/>
        </w:rPr>
        <w:t xml:space="preserve"> </w:t>
      </w:r>
      <w:r w:rsidRPr="00BC43FB">
        <w:t xml:space="preserve">Szczegółowy opis przedmiotu zamówienia stanowi formularz cenowy zał. Nr 1 – do SWZ. Zadeklarowane przez Wykonawcę w ofercie jako przedmiot zamówienia </w:t>
      </w:r>
      <w:r w:rsidRPr="00BC43FB">
        <w:rPr>
          <w:b/>
        </w:rPr>
        <w:t xml:space="preserve">odczynniki </w:t>
      </w:r>
      <w:r w:rsidRPr="00BC43FB">
        <w:t xml:space="preserve">powinny posiadać, na dzień realizacji dostawy oraz przewidziany umową z Zamawiającym okres jego użytkowania/ważności, </w:t>
      </w:r>
      <w:r w:rsidRPr="00BC43FB">
        <w:rPr>
          <w:b/>
        </w:rPr>
        <w:t>aktualne dopuszczenia do obrotu i eksploatacji/stosowania na terytorium Rzeczpospolitej Polskiej, zgodnie z polskim prawem oraz prawem Unii Europejskiej, a także</w:t>
      </w:r>
      <w:r w:rsidRPr="00BC43FB">
        <w:t xml:space="preserve"> spełniać inne wymagania (normy, parametry), </w:t>
      </w:r>
      <w:proofErr w:type="gramStart"/>
      <w:r w:rsidRPr="00BC43FB">
        <w:t>określone  przez</w:t>
      </w:r>
      <w:proofErr w:type="gramEnd"/>
      <w:r w:rsidRPr="00BC43FB">
        <w:t xml:space="preserve"> Zamawiającego w </w:t>
      </w:r>
      <w:r w:rsidRPr="00BC43FB">
        <w:rPr>
          <w:b/>
          <w:i/>
        </w:rPr>
        <w:t xml:space="preserve">załączniku nr 1 </w:t>
      </w:r>
      <w:r w:rsidR="004E44CE">
        <w:t>do S</w:t>
      </w:r>
      <w:r w:rsidRPr="00BC43FB">
        <w:t>WZ.</w:t>
      </w:r>
    </w:p>
    <w:p w14:paraId="2138BB97" w14:textId="77777777" w:rsidR="008C3F51" w:rsidRDefault="008C3F51" w:rsidP="003F05A5">
      <w:pPr>
        <w:pStyle w:val="Default"/>
        <w:suppressAutoHyphens w:val="0"/>
        <w:adjustRightInd w:val="0"/>
        <w:jc w:val="both"/>
        <w:textAlignment w:val="auto"/>
        <w:rPr>
          <w:rFonts w:ascii="Times New Roman" w:hAnsi="Times New Roman" w:cs="Times New Roman"/>
          <w:color w:val="auto"/>
          <w:sz w:val="22"/>
          <w:szCs w:val="22"/>
        </w:rPr>
      </w:pPr>
    </w:p>
    <w:p w14:paraId="1881643A" w14:textId="77777777" w:rsidR="00905E65" w:rsidRPr="00A85164" w:rsidRDefault="00A85164" w:rsidP="008C7D0F">
      <w:pPr>
        <w:pStyle w:val="Standard"/>
        <w:jc w:val="both"/>
        <w:rPr>
          <w:color w:val="000000"/>
        </w:rPr>
      </w:pPr>
      <w:r w:rsidRPr="00E232A5">
        <w:rPr>
          <w:b/>
          <w:color w:val="000000"/>
        </w:rPr>
        <w:t>5.2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 xml:space="preserve">W przypadkach, kiedy w opisie przedmiotu zamówienia wskazane zostały </w:t>
      </w:r>
      <w:r w:rsidR="00905E65" w:rsidRPr="00A85164">
        <w:t xml:space="preserve">znaki towarowe, patenty lub pochodzenia, źródła lub szczególny proces, który charakteryzuje produkty lub usługi dostarczane przez konkretnego wykonawcę, </w:t>
      </w:r>
      <w:r w:rsidR="00905E65" w:rsidRPr="00A85164">
        <w:rPr>
          <w:color w:val="000000"/>
        </w:rPr>
        <w:t>oznacza to, że</w:t>
      </w:r>
      <w:r w:rsidR="00905E65" w:rsidRPr="00A85164">
        <w:t xml:space="preserve"> zamawiający nie może opisać przedmiotu zamówienia wystarczająco precyzyjny i zrozumiały sposób. </w:t>
      </w:r>
      <w:r w:rsidR="00905E65" w:rsidRPr="00A85164">
        <w:rPr>
          <w:color w:val="000000"/>
        </w:rPr>
        <w:t xml:space="preserve">W takich sytuacjach ewentualne wskazania na znaki towarowe, patenty, pochodzenie, źródło lub szczególny proces, należy odczytywać z wyrazami „lub równoważne” (szczegóły w tym zakresie zostały wskazane w opisie przedmiotu zamówienia). </w:t>
      </w:r>
    </w:p>
    <w:p w14:paraId="36EECCC7" w14:textId="77777777" w:rsidR="00905E65" w:rsidRPr="00A85164" w:rsidRDefault="00A85164" w:rsidP="00A8516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E232A5">
        <w:rPr>
          <w:b/>
          <w:color w:val="000000"/>
        </w:rPr>
        <w:t>5.3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 xml:space="preserve">W sytuacjach, kiedy Zamawiający opisuje przedmiot zamówienia poprzez odniesienie się do norm, europejskich ocen technicznych, aprobat, specyfikacji technicznych i systemów referencji technicznych, o których mowa w art. 101 ust. 1 </w:t>
      </w:r>
      <w:r w:rsidR="00E232A5" w:rsidRPr="00A85164">
        <w:rPr>
          <w:color w:val="000000"/>
        </w:rPr>
        <w:t>pkt.</w:t>
      </w:r>
      <w:r w:rsidR="00905E65" w:rsidRPr="00A85164">
        <w:rPr>
          <w:color w:val="000000"/>
        </w:rPr>
        <w:t xml:space="preserve"> 2 i ust. 3 ustawy Pzp, dopuszcza rozwiązania równoważne opisywanym.</w:t>
      </w:r>
    </w:p>
    <w:p w14:paraId="0232C19E" w14:textId="77777777" w:rsidR="00905E65" w:rsidRPr="00A85164" w:rsidRDefault="00A85164" w:rsidP="00A8516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E232A5">
        <w:rPr>
          <w:b/>
          <w:color w:val="000000"/>
        </w:rPr>
        <w:t>5.4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 xml:space="preserve">Wykonawca, który powołuje się na rozwiązania równoważne opisywanym przez Zamawiającego, jest obowiązany wykazać, że oferowane przez niego materiały i urządzenia/wyroby spełniają wymagania określone przez Zamawiającego na poziomie nie niższym niż wskazany w opisie przedmiotu zamówienia.  </w:t>
      </w:r>
    </w:p>
    <w:p w14:paraId="703A7D46" w14:textId="77777777" w:rsidR="00FA6A13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  <w:textAlignment w:val="auto"/>
        <w:rPr>
          <w:color w:val="000000"/>
        </w:rPr>
      </w:pPr>
      <w:r w:rsidRPr="00E232A5">
        <w:rPr>
          <w:b/>
          <w:color w:val="000000"/>
        </w:rPr>
        <w:t>5.5</w:t>
      </w:r>
      <w:r>
        <w:rPr>
          <w:color w:val="000000"/>
        </w:rPr>
        <w:t xml:space="preserve"> </w:t>
      </w:r>
      <w:r w:rsidR="0057678A">
        <w:rPr>
          <w:color w:val="000000"/>
        </w:rPr>
        <w:tab/>
      </w:r>
      <w:r w:rsidR="00905E65" w:rsidRPr="00A85164">
        <w:rPr>
          <w:color w:val="000000"/>
        </w:rPr>
        <w:t>Wykonawca, który powołuje się na rozwiązania równoważne jest zobowiązany wykazać, że oferowane przez niego materiały/wyroby, spełniają wymagania określone przez Zamawiającego. Ciężar udowodnienia, że wyrób/materiał jest równoważny w stosunku do wymogu określonego przez Zamawiającego spoczywa na składającym ofertę. W takim przypadku Wykonawca opisze opis zaproponowanych rozwiązań równoważnych w załączniku nr 1 (w k</w:t>
      </w:r>
      <w:r w:rsidR="00E232A5">
        <w:rPr>
          <w:color w:val="000000"/>
        </w:rPr>
        <w:t>olumnie nazwa parametr oferowan</w:t>
      </w:r>
      <w:r w:rsidR="00905E65" w:rsidRPr="00A85164">
        <w:rPr>
          <w:color w:val="000000"/>
        </w:rPr>
        <w:t>y), który powinien być na tyle szczegółowy, żeby Zamawiający przy ocenie oferty mógł ocenić spełnienie wymagań dotyczących ich parametrów technicznych oraz rozstrzygnąć, czy zaproponowane rozwiązania są równoważne.</w:t>
      </w:r>
    </w:p>
    <w:p w14:paraId="0EE4CD16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5.6</w:t>
      </w:r>
      <w:r>
        <w:t xml:space="preserve"> </w:t>
      </w:r>
      <w:r w:rsidR="0057678A">
        <w:tab/>
      </w:r>
      <w:r w:rsidR="00905E65" w:rsidRPr="00A85164">
        <w:t>Zamawiający nie przewiduje możliwości zawarcia umowy ramowej.</w:t>
      </w:r>
    </w:p>
    <w:p w14:paraId="7A9C89B3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5.7</w:t>
      </w:r>
      <w:r>
        <w:t xml:space="preserve"> </w:t>
      </w:r>
      <w:r w:rsidR="0057678A">
        <w:tab/>
      </w:r>
      <w:r w:rsidR="00905E65" w:rsidRPr="00A85164">
        <w:t>Zamawiający nie dopuszcza składania ofert wariantowych.</w:t>
      </w:r>
    </w:p>
    <w:p w14:paraId="625B8785" w14:textId="77777777" w:rsidR="00905E65" w:rsidRPr="00A85164" w:rsidRDefault="00FA6A13" w:rsidP="00FA6A13">
      <w:pPr>
        <w:tabs>
          <w:tab w:val="left" w:pos="0"/>
        </w:tabs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E232A5">
        <w:rPr>
          <w:b/>
          <w:sz w:val="22"/>
          <w:szCs w:val="22"/>
        </w:rPr>
        <w:lastRenderedPageBreak/>
        <w:t>5.8</w:t>
      </w:r>
      <w:r>
        <w:rPr>
          <w:sz w:val="22"/>
          <w:szCs w:val="22"/>
        </w:rPr>
        <w:t xml:space="preserve"> </w:t>
      </w:r>
      <w:r w:rsidR="0057678A">
        <w:rPr>
          <w:sz w:val="22"/>
          <w:szCs w:val="22"/>
        </w:rPr>
        <w:tab/>
      </w:r>
      <w:r w:rsidR="00095F0E">
        <w:rPr>
          <w:sz w:val="22"/>
          <w:szCs w:val="22"/>
        </w:rPr>
        <w:t>Zamawiający nie przewiduje udzielenia</w:t>
      </w:r>
      <w:r w:rsidR="00905E65" w:rsidRPr="00A85164">
        <w:rPr>
          <w:sz w:val="22"/>
          <w:szCs w:val="22"/>
        </w:rPr>
        <w:t xml:space="preserve"> zamówień, o których mowa w art. 214 ust. 1 </w:t>
      </w:r>
      <w:r w:rsidR="00E232A5" w:rsidRPr="00A85164">
        <w:rPr>
          <w:sz w:val="22"/>
          <w:szCs w:val="22"/>
        </w:rPr>
        <w:t>pkt.</w:t>
      </w:r>
      <w:r w:rsidR="00905E65" w:rsidRPr="00A85164">
        <w:rPr>
          <w:sz w:val="22"/>
          <w:szCs w:val="22"/>
        </w:rPr>
        <w:t xml:space="preserve"> 7 i 8 Pzp.</w:t>
      </w:r>
    </w:p>
    <w:p w14:paraId="6C6ADDF1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5.9</w:t>
      </w:r>
      <w:r>
        <w:t xml:space="preserve"> </w:t>
      </w:r>
      <w:r w:rsidR="0057678A">
        <w:tab/>
      </w:r>
      <w:r w:rsidR="00905E65" w:rsidRPr="00A85164">
        <w:t>Zamawiający nie dopuszcza do rozliczeń w walutach obcych.</w:t>
      </w:r>
    </w:p>
    <w:p w14:paraId="5AD16494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5.10</w:t>
      </w:r>
      <w:r>
        <w:t xml:space="preserve"> </w:t>
      </w:r>
      <w:r w:rsidR="0057678A">
        <w:tab/>
      </w:r>
      <w:r w:rsidR="00905E65" w:rsidRPr="00A85164">
        <w:t>Zamawiający nie przewiduje aukcji elektronicznej.</w:t>
      </w:r>
    </w:p>
    <w:p w14:paraId="2E0C6FB0" w14:textId="77777777" w:rsidR="00905E65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5.11</w:t>
      </w:r>
      <w:r>
        <w:t xml:space="preserve"> </w:t>
      </w:r>
      <w:r w:rsidR="0057678A">
        <w:tab/>
      </w:r>
      <w:r w:rsidR="00905E65" w:rsidRPr="00A85164">
        <w:t>Zamawiający nie przewiduje zwrotu kosztów udziału w postępowaniu.</w:t>
      </w:r>
    </w:p>
    <w:p w14:paraId="2E257853" w14:textId="77777777" w:rsidR="00905E65" w:rsidRDefault="00FA6A13" w:rsidP="00FA6A13">
      <w:pPr>
        <w:pStyle w:val="Standard"/>
        <w:tabs>
          <w:tab w:val="left" w:pos="0"/>
        </w:tabs>
        <w:spacing w:line="276" w:lineRule="auto"/>
        <w:jc w:val="both"/>
      </w:pPr>
      <w:r w:rsidRPr="00E232A5">
        <w:rPr>
          <w:b/>
        </w:rPr>
        <w:t>5.12</w:t>
      </w:r>
      <w:r>
        <w:t xml:space="preserve"> </w:t>
      </w:r>
      <w:r w:rsidR="0057678A">
        <w:tab/>
      </w:r>
      <w:r w:rsidR="00905E65" w:rsidRPr="00A85164">
        <w:t>Zamawiający żąda wskazania, odpowiednio do treści postanowień SWZ, przez Wykonawcę w ofercie części zamówienia której wykonanie zamierza powierzyć podwykonawcom oraz podania nazw podwykonawców wraz z przedmiotem umów o</w:t>
      </w:r>
      <w:r>
        <w:t xml:space="preserve"> </w:t>
      </w:r>
      <w:r w:rsidR="00905E65" w:rsidRPr="00A85164">
        <w:t>podwykonawstwo. Zamawiający nie będzie badał, czy wobec podwykonawcy niebędącego podmiotem udostępniającym zasoby zachodzą podstawy wykluczenia, o których mowa w art.108 i art.109 Pzp.</w:t>
      </w:r>
    </w:p>
    <w:p w14:paraId="6E85C345" w14:textId="77777777" w:rsidR="00FA6A13" w:rsidRPr="00A85164" w:rsidRDefault="00FA6A13" w:rsidP="00FA6A13">
      <w:pPr>
        <w:pStyle w:val="Standard"/>
        <w:tabs>
          <w:tab w:val="left" w:pos="0"/>
        </w:tabs>
        <w:spacing w:line="276" w:lineRule="auto"/>
        <w:jc w:val="both"/>
      </w:pPr>
    </w:p>
    <w:p w14:paraId="1CA113F9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color w:val="000000"/>
        </w:rPr>
        <w:t>INFORMACJA O ZASTOSOWANIU PROCEDURY Z ART. 274 UST. 1 PZP i PROCEDURY Z ART. 275 PKT 2 PZP.</w:t>
      </w:r>
    </w:p>
    <w:p w14:paraId="6A87EC21" w14:textId="77777777" w:rsidR="00905E65" w:rsidRPr="00A85164" w:rsidRDefault="00905E65" w:rsidP="00F63591">
      <w:pPr>
        <w:pStyle w:val="Standard"/>
        <w:numPr>
          <w:ilvl w:val="1"/>
          <w:numId w:val="78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eastAsia="Garamond"/>
          <w:color w:val="000000"/>
        </w:rPr>
      </w:pPr>
      <w:r w:rsidRPr="00A85164">
        <w:rPr>
          <w:rFonts w:eastAsia="Garamond"/>
          <w:color w:val="000000"/>
        </w:rPr>
        <w:t>Zamawiający informuje że stosownie do przepisu 274 UST. 1 PZP, zastosuje procedurę przewidzianą w tym przepisie ,,</w:t>
      </w:r>
      <w:r w:rsidRPr="00A85164">
        <w:t>Zamawiający wzywa wykonawcę, którego oferta została najwyżej oceniona, do złożenia w</w:t>
      </w:r>
      <w:r w:rsidR="00FA6A13">
        <w:t xml:space="preserve"> </w:t>
      </w:r>
      <w:r w:rsidRPr="00A85164">
        <w:t>wyznaczonym terminie, nie krótszym niż 5 dni od dnia wezwania, podmiotowych środków dowodowych, jeżeli wymagał ich złożenia w ogłoszeniu o zamówieniu lub dokumentach zamówienia, aktualnych na dzień składania, chyba że zamawiający jest w posiadaniu lub ma dostęp do tych podmiotowych środków dowodowych</w:t>
      </w:r>
      <w:r w:rsidRPr="00A85164">
        <w:rPr>
          <w:color w:val="000000"/>
        </w:rPr>
        <w:t>”</w:t>
      </w:r>
      <w:r w:rsidR="0038185C">
        <w:rPr>
          <w:color w:val="000000"/>
        </w:rPr>
        <w:t>.</w:t>
      </w:r>
    </w:p>
    <w:p w14:paraId="7B7AA26C" w14:textId="77777777" w:rsidR="00905E65" w:rsidRPr="00FA6A13" w:rsidRDefault="00905E65" w:rsidP="00F63591">
      <w:pPr>
        <w:pStyle w:val="Standard"/>
        <w:numPr>
          <w:ilvl w:val="1"/>
          <w:numId w:val="78"/>
        </w:numPr>
        <w:tabs>
          <w:tab w:val="clear" w:pos="720"/>
          <w:tab w:val="num" w:pos="0"/>
        </w:tabs>
        <w:spacing w:line="276" w:lineRule="auto"/>
        <w:ind w:left="0" w:firstLine="0"/>
        <w:jc w:val="both"/>
        <w:rPr>
          <w:rFonts w:eastAsia="Garamond"/>
          <w:color w:val="000000"/>
        </w:rPr>
      </w:pPr>
      <w:r w:rsidRPr="00A85164">
        <w:rPr>
          <w:color w:val="000000"/>
        </w:rPr>
        <w:t>Zamawiający nie przewidu</w:t>
      </w:r>
      <w:r w:rsidR="003A2278">
        <w:rPr>
          <w:color w:val="000000"/>
        </w:rPr>
        <w:t>je możliwości negocjowania treści</w:t>
      </w:r>
      <w:r w:rsidRPr="00A85164">
        <w:rPr>
          <w:color w:val="000000"/>
        </w:rPr>
        <w:t xml:space="preserve"> ofert w celu ich ulepszenia.</w:t>
      </w:r>
    </w:p>
    <w:p w14:paraId="2AB613C7" w14:textId="77777777" w:rsidR="00FA6A13" w:rsidRPr="00A85164" w:rsidRDefault="00FA6A13" w:rsidP="00FA6A13">
      <w:pPr>
        <w:pStyle w:val="Standard"/>
        <w:spacing w:line="276" w:lineRule="auto"/>
        <w:jc w:val="both"/>
        <w:rPr>
          <w:rFonts w:eastAsia="Garamond"/>
          <w:color w:val="000000"/>
        </w:rPr>
      </w:pPr>
    </w:p>
    <w:p w14:paraId="26218D97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color w:val="000000"/>
        </w:rPr>
        <w:t xml:space="preserve">INFORMACJA CO DO PRAWA OPCJI ORAZ </w:t>
      </w:r>
      <w:r w:rsidRPr="00A85164">
        <w:rPr>
          <w:b/>
          <w:bCs/>
          <w:color w:val="000000"/>
        </w:rPr>
        <w:t>OZNACZENIE PRZEDMIOTU ZAMÓWIENIA WEDŁUG KODU WSPÓLNEGO SŁOWNIKA ZAMÓWIEŃ</w:t>
      </w:r>
    </w:p>
    <w:p w14:paraId="70419A97" w14:textId="77777777" w:rsidR="00905E65" w:rsidRPr="00A85164" w:rsidRDefault="00905E65" w:rsidP="00905E65">
      <w:pPr>
        <w:pStyle w:val="Standard"/>
        <w:tabs>
          <w:tab w:val="left" w:pos="0"/>
        </w:tabs>
        <w:spacing w:line="276" w:lineRule="auto"/>
        <w:jc w:val="both"/>
        <w:rPr>
          <w:rFonts w:eastAsia="Garamond"/>
          <w:bCs/>
          <w:color w:val="000000"/>
        </w:rPr>
      </w:pPr>
      <w:r w:rsidRPr="00E232A5">
        <w:rPr>
          <w:rFonts w:eastAsia="Garamond"/>
          <w:b/>
          <w:bCs/>
          <w:color w:val="000000"/>
        </w:rPr>
        <w:t>7.1</w:t>
      </w:r>
      <w:r w:rsidR="0038185C">
        <w:rPr>
          <w:rFonts w:eastAsia="Garamond"/>
          <w:bCs/>
          <w:color w:val="000000"/>
        </w:rPr>
        <w:t xml:space="preserve">      </w:t>
      </w:r>
      <w:r w:rsidRPr="00A85164">
        <w:rPr>
          <w:rFonts w:eastAsia="Garamond"/>
          <w:color w:val="000000"/>
        </w:rPr>
        <w:t>Zgodnie z prawem opcji: Zamawiający</w:t>
      </w:r>
      <w:r w:rsidR="00FA6A13">
        <w:rPr>
          <w:rFonts w:eastAsia="Garamond"/>
          <w:color w:val="000000"/>
        </w:rPr>
        <w:t xml:space="preserve"> nie</w:t>
      </w:r>
      <w:r w:rsidRPr="00A85164">
        <w:rPr>
          <w:rFonts w:eastAsia="Garamond"/>
          <w:color w:val="000000"/>
        </w:rPr>
        <w:t xml:space="preserve"> przewiduje skorzystanie z prawa opcji</w:t>
      </w:r>
      <w:r w:rsidR="00FA6A13">
        <w:rPr>
          <w:rFonts w:eastAsia="Garamond"/>
          <w:color w:val="000000"/>
        </w:rPr>
        <w:t>.</w:t>
      </w:r>
      <w:r w:rsidRPr="00A85164">
        <w:rPr>
          <w:rFonts w:eastAsia="Garamond"/>
          <w:color w:val="000000"/>
        </w:rPr>
        <w:t xml:space="preserve"> </w:t>
      </w:r>
    </w:p>
    <w:p w14:paraId="1FD490AA" w14:textId="77777777" w:rsidR="009C7190" w:rsidRPr="00495D86" w:rsidRDefault="00905E65" w:rsidP="00495D86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E232A5">
        <w:rPr>
          <w:rFonts w:ascii="Times New Roman" w:eastAsia="Garamond" w:hAnsi="Times New Roman" w:cs="Times New Roman"/>
          <w:b/>
          <w:bCs/>
          <w:sz w:val="22"/>
          <w:szCs w:val="22"/>
        </w:rPr>
        <w:t>7.2</w:t>
      </w:r>
      <w:r w:rsidRPr="00FA6A13">
        <w:rPr>
          <w:rFonts w:ascii="Times New Roman" w:eastAsia="Garamond" w:hAnsi="Times New Roman" w:cs="Times New Roman"/>
          <w:bCs/>
          <w:sz w:val="22"/>
          <w:szCs w:val="22"/>
        </w:rPr>
        <w:t xml:space="preserve">       </w:t>
      </w:r>
      <w:r w:rsidR="00171465">
        <w:rPr>
          <w:rFonts w:ascii="Times New Roman" w:hAnsi="Times New Roman" w:cs="Times New Roman"/>
          <w:sz w:val="22"/>
          <w:szCs w:val="22"/>
        </w:rPr>
        <w:t>Kod CPV:</w:t>
      </w:r>
      <w:r w:rsidR="00495D86">
        <w:rPr>
          <w:rFonts w:ascii="Times New Roman" w:hAnsi="Times New Roman" w:cs="Times New Roman"/>
          <w:sz w:val="22"/>
          <w:szCs w:val="22"/>
        </w:rPr>
        <w:t xml:space="preserve"> </w:t>
      </w:r>
      <w:r w:rsidR="009C7190" w:rsidRPr="00495D86">
        <w:rPr>
          <w:rFonts w:ascii="Times New Roman" w:hAnsi="Times New Roman" w:cs="Times New Roman"/>
          <w:b/>
        </w:rPr>
        <w:t>33.69.63.00-8 – Odczynniki chemiczne</w:t>
      </w:r>
    </w:p>
    <w:p w14:paraId="38BE7C56" w14:textId="77777777" w:rsidR="009C7190" w:rsidRPr="001104BD" w:rsidRDefault="00495D86" w:rsidP="009C7190">
      <w:pPr>
        <w:ind w:firstLine="426"/>
        <w:rPr>
          <w:b/>
        </w:rPr>
      </w:pPr>
      <w:r>
        <w:rPr>
          <w:b/>
        </w:rPr>
        <w:t xml:space="preserve">                    </w:t>
      </w:r>
      <w:r w:rsidR="009C7190" w:rsidRPr="001104BD">
        <w:rPr>
          <w:b/>
        </w:rPr>
        <w:t>33.69.65.00-0 – Odczynniki laboratoryjne</w:t>
      </w:r>
    </w:p>
    <w:p w14:paraId="7EB4BA04" w14:textId="77777777" w:rsidR="00C93FDB" w:rsidRPr="00CD19AD" w:rsidRDefault="00C93FDB" w:rsidP="00CD19AD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651364B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rFonts w:eastAsia="Garamond"/>
          <w:b/>
          <w:bCs/>
        </w:rPr>
        <w:t>TERMIN WYKONANIA ZAMÓWIENIA PUBLICZNEGO</w:t>
      </w:r>
    </w:p>
    <w:p w14:paraId="249CCB6A" w14:textId="74747270" w:rsidR="00E232A5" w:rsidRDefault="00905E65" w:rsidP="00905E65">
      <w:pPr>
        <w:pStyle w:val="Standard"/>
        <w:tabs>
          <w:tab w:val="left" w:pos="0"/>
        </w:tabs>
        <w:spacing w:line="276" w:lineRule="auto"/>
        <w:jc w:val="both"/>
        <w:rPr>
          <w:rFonts w:eastAsia="Garamond"/>
          <w:color w:val="000000"/>
        </w:rPr>
      </w:pPr>
      <w:r w:rsidRPr="00A85164">
        <w:rPr>
          <w:rFonts w:eastAsia="Garamond"/>
          <w:color w:val="000000"/>
        </w:rPr>
        <w:t xml:space="preserve">Zamówienie będzie realizowane </w:t>
      </w:r>
      <w:r w:rsidR="00A8243B">
        <w:rPr>
          <w:rFonts w:eastAsia="Garamond"/>
          <w:color w:val="000000"/>
        </w:rPr>
        <w:t xml:space="preserve">sukcesywnie </w:t>
      </w:r>
      <w:r w:rsidRPr="00A85164">
        <w:rPr>
          <w:rFonts w:eastAsia="Garamond"/>
          <w:color w:val="000000"/>
        </w:rPr>
        <w:t xml:space="preserve">w </w:t>
      </w:r>
      <w:r w:rsidRPr="001104BD">
        <w:rPr>
          <w:rFonts w:eastAsia="Garamond"/>
        </w:rPr>
        <w:t xml:space="preserve">okresie </w:t>
      </w:r>
      <w:r w:rsidR="003E633E">
        <w:rPr>
          <w:rFonts w:eastAsia="Garamond"/>
          <w:b/>
        </w:rPr>
        <w:t>36</w:t>
      </w:r>
      <w:r w:rsidRPr="001104BD">
        <w:rPr>
          <w:rFonts w:eastAsia="Garamond"/>
          <w:b/>
        </w:rPr>
        <w:t xml:space="preserve"> miesięcy</w:t>
      </w:r>
      <w:r w:rsidR="00FA6A13">
        <w:rPr>
          <w:rFonts w:eastAsia="Garamond"/>
          <w:color w:val="000000"/>
        </w:rPr>
        <w:t xml:space="preserve"> od dnia zawarcia</w:t>
      </w:r>
      <w:r w:rsidR="00495D86">
        <w:rPr>
          <w:rFonts w:eastAsia="Garamond"/>
          <w:color w:val="000000"/>
        </w:rPr>
        <w:t xml:space="preserve"> umowy, przy czym zamówienia jednorazowe będą realizowane w terminie</w:t>
      </w:r>
      <w:r w:rsidR="00E52079">
        <w:rPr>
          <w:rFonts w:eastAsia="Garamond"/>
          <w:color w:val="000000"/>
        </w:rPr>
        <w:t xml:space="preserve"> maksymalnie</w:t>
      </w:r>
      <w:r w:rsidR="00495D86">
        <w:rPr>
          <w:rFonts w:eastAsia="Garamond"/>
          <w:color w:val="000000"/>
        </w:rPr>
        <w:t xml:space="preserve"> </w:t>
      </w:r>
      <w:r w:rsidR="00495D86" w:rsidRPr="00495D86">
        <w:rPr>
          <w:rFonts w:eastAsia="Garamond"/>
          <w:b/>
          <w:color w:val="000000"/>
        </w:rPr>
        <w:t>5 dni</w:t>
      </w:r>
      <w:r w:rsidR="006A02A9">
        <w:rPr>
          <w:rFonts w:eastAsia="Garamond"/>
          <w:color w:val="000000"/>
        </w:rPr>
        <w:t xml:space="preserve"> roboczych od daty złożenia zamówienia.</w:t>
      </w:r>
    </w:p>
    <w:p w14:paraId="2E347834" w14:textId="77777777" w:rsidR="00C93FDB" w:rsidRPr="00A85164" w:rsidRDefault="00C93FDB" w:rsidP="00905E65">
      <w:pPr>
        <w:pStyle w:val="Standard"/>
        <w:tabs>
          <w:tab w:val="left" w:pos="0"/>
        </w:tabs>
        <w:spacing w:line="276" w:lineRule="auto"/>
        <w:jc w:val="both"/>
        <w:rPr>
          <w:rFonts w:eastAsia="Garamond"/>
          <w:color w:val="000000"/>
        </w:rPr>
      </w:pPr>
    </w:p>
    <w:p w14:paraId="2DF41C70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</w:rPr>
        <w:t>OPIS WARUNKÓW UDZIAŁU W POSTĘPOWANIU ORAZ SPOSOBU OCENY ICH SPEŁNIENIA</w:t>
      </w:r>
    </w:p>
    <w:p w14:paraId="08F3BB59" w14:textId="77777777" w:rsidR="0052525B" w:rsidRDefault="00905E65" w:rsidP="00905E65">
      <w:pPr>
        <w:pStyle w:val="Standard"/>
        <w:widowControl w:val="0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O zamówienie mogą ubiegać się Wykonawcy, którzy nie podlegają wykluczeniu z postępowania w okolicznościach, o których mowa w art. 108 ust. 1 ustawy Prawo zamówień publicznych</w:t>
      </w:r>
      <w:r w:rsidR="00EB0CB7">
        <w:rPr>
          <w:color w:val="000000"/>
        </w:rPr>
        <w:t>.</w:t>
      </w:r>
      <w:r w:rsidRPr="00A85164">
        <w:rPr>
          <w:color w:val="000000"/>
        </w:rPr>
        <w:t xml:space="preserve"> </w:t>
      </w:r>
    </w:p>
    <w:p w14:paraId="096703D3" w14:textId="77777777" w:rsidR="0052525B" w:rsidRPr="00EB0CB7" w:rsidRDefault="0052525B" w:rsidP="0052525B">
      <w:pPr>
        <w:pStyle w:val="Standard"/>
        <w:widowControl w:val="0"/>
        <w:spacing w:line="276" w:lineRule="auto"/>
        <w:jc w:val="both"/>
        <w:rPr>
          <w:b/>
          <w:color w:val="000000"/>
        </w:rPr>
      </w:pPr>
      <w:r w:rsidRPr="00EB0CB7">
        <w:rPr>
          <w:b/>
          <w:color w:val="000000"/>
        </w:rPr>
        <w:t>Z postępowania o udzielenie zamówienia wyklucza się wykonawcę:</w:t>
      </w:r>
    </w:p>
    <w:p w14:paraId="500A7BDC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1) będącego osobą fizyczną, którego prawomocnie skazano za przestępstwo:</w:t>
      </w:r>
    </w:p>
    <w:p w14:paraId="3D3E8854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a) udziału w zorganizowanej grupie przestępczej albo związku mającym na celu popełnienie przestępstwa lub przestępstwa skarbowego, o którym mowa w art. 258 Kodeksu karnego,</w:t>
      </w:r>
    </w:p>
    <w:p w14:paraId="2300DD74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b) handlu ludźmi, o którym mowa w art. 189a Kodeksu karnego,</w:t>
      </w:r>
    </w:p>
    <w:p w14:paraId="733C63EF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c) o którym mowa w art. 228-230a, art. 250a Kodeksu karnego</w:t>
      </w:r>
      <w:r w:rsidR="002A3517">
        <w:rPr>
          <w:color w:val="000000"/>
        </w:rPr>
        <w:t>, w art. 46-</w:t>
      </w:r>
      <w:r w:rsidRPr="0052525B">
        <w:rPr>
          <w:color w:val="000000"/>
        </w:rPr>
        <w:t>48 ustawy z dn</w:t>
      </w:r>
      <w:r w:rsidR="002A3517">
        <w:rPr>
          <w:color w:val="000000"/>
        </w:rPr>
        <w:t>ia 25 czerwca 2010 r. o sporcie (Dz.U. z 2020 r. poz. 1133 oraz z 2021 r. poz. 2054 i 2142) lub w art. 54 ust. 1-4 ustawy z dn. 12 maja 2011 o refundacji leków, środków spożywczych specjalnego przeznaczenia żywieniowego oraz wyrobów medycznych (Dz.U. z 2021 r. poz. 523, 1292, 1559, 2054 i 2120),</w:t>
      </w:r>
    </w:p>
    <w:p w14:paraId="6ED2BBE3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57EDB3E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e) o charakterze terrorystycznym, o którym mowa w art. 115 § 20 Kodeksu karnego, lub mające na celu popełnienie tego przestępstwa,</w:t>
      </w:r>
    </w:p>
    <w:p w14:paraId="0EADA308" w14:textId="77777777" w:rsidR="0052525B" w:rsidRPr="0052525B" w:rsidRDefault="00EB0CB7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>
        <w:rPr>
          <w:color w:val="000000"/>
        </w:rPr>
        <w:lastRenderedPageBreak/>
        <w:t xml:space="preserve">f) </w:t>
      </w:r>
      <w:r w:rsidR="0052525B" w:rsidRPr="0052525B">
        <w:rPr>
          <w:color w:val="000000"/>
        </w:rPr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365424A7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550EDDBA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365D1837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- lub za odpowiedni czyn zabroniony okreś</w:t>
      </w:r>
      <w:r w:rsidR="00EB0CB7">
        <w:rPr>
          <w:color w:val="000000"/>
        </w:rPr>
        <w:t>lony w przepisach prawa obcego;</w:t>
      </w:r>
    </w:p>
    <w:p w14:paraId="2C76C22F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proofErr w:type="gramStart"/>
      <w:r w:rsidRPr="0052525B">
        <w:rPr>
          <w:color w:val="000000"/>
        </w:rPr>
        <w:t>2)</w:t>
      </w:r>
      <w:proofErr w:type="gramEnd"/>
      <w:r w:rsidRPr="0052525B">
        <w:rPr>
          <w:color w:val="000000"/>
        </w:rPr>
        <w:t xml:space="preserve">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6304547F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 w:rsidRPr="0052525B">
        <w:rPr>
          <w:color w:val="000000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82A7AA8" w14:textId="77777777" w:rsidR="0052525B" w:rsidRPr="0052525B" w:rsidRDefault="00EB0CB7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r>
        <w:rPr>
          <w:color w:val="000000"/>
        </w:rPr>
        <w:t xml:space="preserve">4) </w:t>
      </w:r>
      <w:r w:rsidR="0052525B" w:rsidRPr="0052525B">
        <w:rPr>
          <w:color w:val="000000"/>
        </w:rPr>
        <w:t>wobec którego prawomocnie orzeczono zakaz ubiegania się o zamówienia publiczne;</w:t>
      </w:r>
    </w:p>
    <w:p w14:paraId="50B055CC" w14:textId="77777777" w:rsidR="0052525B" w:rsidRP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proofErr w:type="gramStart"/>
      <w:r w:rsidRPr="0052525B">
        <w:rPr>
          <w:color w:val="000000"/>
        </w:rPr>
        <w:t>5)</w:t>
      </w:r>
      <w:proofErr w:type="gramEnd"/>
      <w:r w:rsidRPr="0052525B">
        <w:rPr>
          <w:color w:val="000000"/>
        </w:rPr>
        <w:t xml:space="preserve"> jeżeli zamawiający może stwierdzić, na podstawie wiarygodnych przesłanek, że wykonawca zawarł z innymi wykonawcami porozumienie mające na celu zakłócenie konkurencji, w </w:t>
      </w:r>
      <w:proofErr w:type="gramStart"/>
      <w:r w:rsidRPr="0052525B">
        <w:rPr>
          <w:color w:val="000000"/>
        </w:rPr>
        <w:t>szczególności</w:t>
      </w:r>
      <w:proofErr w:type="gramEnd"/>
      <w:r w:rsidRPr="0052525B">
        <w:rPr>
          <w:color w:val="000000"/>
        </w:rPr>
        <w:t xml:space="preserve">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17D859FD" w14:textId="77777777" w:rsidR="0052525B" w:rsidRDefault="0052525B" w:rsidP="0052525B">
      <w:pPr>
        <w:pStyle w:val="Standard"/>
        <w:widowControl w:val="0"/>
        <w:spacing w:line="276" w:lineRule="auto"/>
        <w:jc w:val="both"/>
        <w:rPr>
          <w:color w:val="000000"/>
        </w:rPr>
      </w:pPr>
      <w:proofErr w:type="gramStart"/>
      <w:r w:rsidRPr="0052525B">
        <w:rPr>
          <w:color w:val="000000"/>
        </w:rPr>
        <w:t>6)</w:t>
      </w:r>
      <w:proofErr w:type="gramEnd"/>
      <w:r w:rsidRPr="0052525B">
        <w:rPr>
          <w:color w:val="000000"/>
        </w:rPr>
        <w:t xml:space="preserve">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</w:t>
      </w:r>
      <w:r w:rsidR="00EB0CB7">
        <w:rPr>
          <w:color w:val="000000"/>
        </w:rPr>
        <w:t>wienia</w:t>
      </w:r>
      <w:r w:rsidRPr="0052525B">
        <w:rPr>
          <w:color w:val="000000"/>
        </w:rPr>
        <w:t xml:space="preserve"> </w:t>
      </w:r>
    </w:p>
    <w:p w14:paraId="62010172" w14:textId="77777777" w:rsidR="00171465" w:rsidRPr="00CC595B" w:rsidRDefault="00171465" w:rsidP="00171465">
      <w:pPr>
        <w:pStyle w:val="Akapitzlist"/>
        <w:widowControl w:val="0"/>
        <w:suppressAutoHyphens w:val="0"/>
        <w:overflowPunct w:val="0"/>
        <w:autoSpaceDE w:val="0"/>
        <w:adjustRightInd w:val="0"/>
        <w:ind w:left="0"/>
        <w:jc w:val="both"/>
        <w:rPr>
          <w:rFonts w:ascii="Times New Roman" w:hAnsi="Times New Roman" w:cs="Times New Roman"/>
          <w:b/>
          <w:bCs/>
          <w:color w:val="000000"/>
        </w:rPr>
      </w:pPr>
      <w:r w:rsidRPr="00CC595B">
        <w:rPr>
          <w:rFonts w:ascii="Times New Roman" w:hAnsi="Times New Roman" w:cs="Times New Roman"/>
          <w:b/>
          <w:bCs/>
          <w:color w:val="000000"/>
        </w:rPr>
        <w:t xml:space="preserve">oraz </w:t>
      </w:r>
      <w:r w:rsidRPr="00CC595B">
        <w:rPr>
          <w:rFonts w:ascii="Times New Roman" w:hAnsi="Times New Roman" w:cs="Times New Roman"/>
          <w:b/>
          <w:color w:val="000000"/>
        </w:rPr>
        <w:t xml:space="preserve">w art. 7 ust. 1 ustawy z dnia 13 kwietnia 2022 r. o szczególnych rozwiązaniach w zakresie przeciwdziałania wspieraniu agresji na Ukrainę oraz służących ochronie bezpieczeństwa narodowego (Dz. U. 2022, poz. 835), jak również wynikających bezpośrednio </w:t>
      </w:r>
      <w:proofErr w:type="gramStart"/>
      <w:r w:rsidRPr="00CC595B">
        <w:rPr>
          <w:rFonts w:ascii="Times New Roman" w:hAnsi="Times New Roman" w:cs="Times New Roman"/>
          <w:b/>
          <w:color w:val="000000"/>
        </w:rPr>
        <w:t>z  przepisów</w:t>
      </w:r>
      <w:proofErr w:type="gramEnd"/>
      <w:r w:rsidRPr="00CC595B">
        <w:rPr>
          <w:rFonts w:ascii="Times New Roman" w:hAnsi="Times New Roman" w:cs="Times New Roman"/>
          <w:b/>
          <w:color w:val="000000"/>
        </w:rPr>
        <w:t xml:space="preserve"> art. 5 k rozporządzenia 833/2014 w brzmieniu nadanym rozporządzeniem 2022/576, które ma zasięg ogólny, wiąże w całości i jest bezpośrednio stosowane we wszystkich państwach członkowskich.</w:t>
      </w:r>
      <w:r>
        <w:rPr>
          <w:rFonts w:ascii="Times New Roman" w:hAnsi="Times New Roman" w:cs="Times New Roman"/>
          <w:b/>
          <w:color w:val="000000"/>
        </w:rPr>
        <w:t xml:space="preserve"> </w:t>
      </w:r>
      <w:r w:rsidRPr="00CC595B">
        <w:rPr>
          <w:rFonts w:ascii="Times New Roman" w:hAnsi="Times New Roman" w:cs="Times New Roman"/>
          <w:bCs/>
          <w:color w:val="000000"/>
        </w:rPr>
        <w:t>Zgodnie z art. 7 ustawy z dnia 13 kwietnia 2022 r. o szczególnych rozwiązaniach w zakresie przeciwdziałania wspieraniu agresji na Ukrainę oraz służących ochronie bezpieczeństwa narodowego, z postępowania o udzielenie zamówienia publicznego lub konkursu, zarówno prowadzonego na podstawie ustawy z dnia 11 września 2019 r. – Prawo zamówień publicznych, jak i zamówienia publicznego lub konkursu wyłączonych spod ustawy, w tym również z uwagi na wartość, wyklucza się:</w:t>
      </w:r>
    </w:p>
    <w:p w14:paraId="5BA157A4" w14:textId="77777777" w:rsidR="00171465" w:rsidRPr="00CC595B" w:rsidRDefault="00171465" w:rsidP="00171465">
      <w:pPr>
        <w:pStyle w:val="Akapitzlist"/>
        <w:numPr>
          <w:ilvl w:val="1"/>
          <w:numId w:val="99"/>
        </w:numP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 w:cs="Times New Roman"/>
          <w:bCs/>
          <w:color w:val="000000"/>
        </w:rPr>
      </w:pPr>
      <w:r w:rsidRPr="00CC595B">
        <w:rPr>
          <w:rFonts w:ascii="Times New Roman" w:hAnsi="Times New Roman" w:cs="Times New Roman"/>
          <w:bCs/>
          <w:color w:val="000000"/>
        </w:rPr>
        <w:t>wykonawcę oraz uczestnika konkursu wymienionego w wykazach określonych w rozporządzeniu 765/2006 i rozporządzeniu 269/2014 albo wpisanego na listę na podstawie decyzji w sprawie wpisu na listę rozstrzygającej o zastosowaniu środka w postaci wykluczenia z postępowań o udzielenie zamówienia publicznego;</w:t>
      </w:r>
    </w:p>
    <w:p w14:paraId="57AC17A0" w14:textId="77777777" w:rsidR="00171465" w:rsidRPr="00CC595B" w:rsidRDefault="00171465" w:rsidP="00171465">
      <w:pPr>
        <w:pStyle w:val="Akapitzlist"/>
        <w:numPr>
          <w:ilvl w:val="1"/>
          <w:numId w:val="99"/>
        </w:numP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 w:cs="Times New Roman"/>
          <w:bCs/>
          <w:color w:val="000000"/>
        </w:rPr>
      </w:pPr>
      <w:r w:rsidRPr="00CC595B">
        <w:rPr>
          <w:rFonts w:ascii="Times New Roman" w:hAnsi="Times New Roman" w:cs="Times New Roman"/>
          <w:bCs/>
          <w:color w:val="000000"/>
        </w:rPr>
        <w:t xml:space="preserve">wykonawcę oraz uczestnika konkursu,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</w:t>
      </w:r>
      <w:r w:rsidRPr="00CC595B">
        <w:rPr>
          <w:rFonts w:ascii="Times New Roman" w:hAnsi="Times New Roman" w:cs="Times New Roman"/>
          <w:bCs/>
          <w:color w:val="000000"/>
        </w:rPr>
        <w:lastRenderedPageBreak/>
        <w:t>rozstrzygającej o zastosowaniu środka w postaci wykluczenia z postępowań o udzielenie zamówienia publicznego;</w:t>
      </w:r>
    </w:p>
    <w:p w14:paraId="0013484B" w14:textId="77777777" w:rsidR="00171465" w:rsidRPr="00CC595B" w:rsidRDefault="00171465" w:rsidP="00171465">
      <w:pPr>
        <w:pStyle w:val="Akapitzlist"/>
        <w:numPr>
          <w:ilvl w:val="1"/>
          <w:numId w:val="99"/>
        </w:numPr>
        <w:suppressAutoHyphens w:val="0"/>
        <w:autoSpaceDN/>
        <w:spacing w:after="0" w:line="240" w:lineRule="auto"/>
        <w:ind w:left="709"/>
        <w:jc w:val="both"/>
        <w:textAlignment w:val="auto"/>
        <w:rPr>
          <w:rFonts w:ascii="Times New Roman" w:hAnsi="Times New Roman" w:cs="Times New Roman"/>
          <w:bCs/>
          <w:color w:val="000000"/>
        </w:rPr>
      </w:pPr>
      <w:r w:rsidRPr="00CC595B">
        <w:rPr>
          <w:rFonts w:ascii="Times New Roman" w:hAnsi="Times New Roman" w:cs="Times New Roman"/>
          <w:bCs/>
          <w:color w:val="000000"/>
        </w:rPr>
        <w:t>wykonawcę oraz uczestnika konkursu,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 w postaci wykluczenia z postępowań o udzielenie zamówienia publicznego.</w:t>
      </w:r>
    </w:p>
    <w:p w14:paraId="7EC91FB0" w14:textId="77777777" w:rsidR="00171465" w:rsidRPr="00A85164" w:rsidRDefault="00171465" w:rsidP="00171465">
      <w:pPr>
        <w:pStyle w:val="Standard"/>
        <w:widowControl w:val="0"/>
        <w:spacing w:line="276" w:lineRule="auto"/>
        <w:jc w:val="both"/>
        <w:rPr>
          <w:color w:val="000000"/>
        </w:rPr>
      </w:pPr>
      <w:r w:rsidRPr="00EB0CB7">
        <w:rPr>
          <w:b/>
          <w:color w:val="000000"/>
        </w:rPr>
        <w:t>oraz</w:t>
      </w:r>
      <w:r w:rsidRPr="00A85164">
        <w:rPr>
          <w:color w:val="000000"/>
        </w:rPr>
        <w:t xml:space="preserve"> spełniają (o ile zostały określone) warunki udziału w postępowaniu określone przez Zamawiającego w Ogłoszeniu o zamówieniu i SWZ.</w:t>
      </w:r>
    </w:p>
    <w:p w14:paraId="04D196DB" w14:textId="77777777" w:rsidR="00905E65" w:rsidRPr="00A85164" w:rsidRDefault="00905E65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przewiduje fakultatywnych podstaw wykluczenia wskazanych w ustawie Prawo zamówień publicznych.</w:t>
      </w:r>
    </w:p>
    <w:p w14:paraId="779510AB" w14:textId="77777777" w:rsidR="00905E65" w:rsidRPr="00A85164" w:rsidRDefault="00905E65" w:rsidP="00905E65">
      <w:pPr>
        <w:pStyle w:val="Standard"/>
        <w:widowControl w:val="0"/>
        <w:numPr>
          <w:ilvl w:val="1"/>
          <w:numId w:val="38"/>
        </w:numPr>
        <w:spacing w:line="276" w:lineRule="auto"/>
        <w:jc w:val="both"/>
        <w:rPr>
          <w:b/>
          <w:bCs/>
          <w:color w:val="000000"/>
        </w:rPr>
      </w:pPr>
      <w:r w:rsidRPr="00A85164">
        <w:rPr>
          <w:b/>
          <w:bCs/>
          <w:color w:val="000000"/>
        </w:rPr>
        <w:t>O udzielenie zamówienia mogą ubiegać się Wykonawcy, którzy spełniają warunki dotyczące:</w:t>
      </w:r>
    </w:p>
    <w:p w14:paraId="2CAD6A68" w14:textId="77777777" w:rsidR="00905E65" w:rsidRPr="00A85164" w:rsidRDefault="00095F0E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b/>
          <w:bCs/>
          <w:color w:val="000000"/>
        </w:rPr>
      </w:pPr>
      <w:r>
        <w:rPr>
          <w:b/>
          <w:bCs/>
        </w:rPr>
        <w:t>Z</w:t>
      </w:r>
      <w:r w:rsidR="00905E65" w:rsidRPr="00A85164">
        <w:rPr>
          <w:b/>
          <w:bCs/>
        </w:rPr>
        <w:t>dolności do występowania w obrocie gospodarczym;</w:t>
      </w:r>
    </w:p>
    <w:p w14:paraId="13D7DC0B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5B2157AE" w14:textId="77777777" w:rsidR="00905E65" w:rsidRPr="00A85164" w:rsidRDefault="00095F0E" w:rsidP="00905E65">
      <w:pPr>
        <w:pStyle w:val="Standard"/>
        <w:widowControl w:val="0"/>
        <w:numPr>
          <w:ilvl w:val="2"/>
          <w:numId w:val="38"/>
        </w:numPr>
        <w:spacing w:line="276" w:lineRule="auto"/>
        <w:jc w:val="both"/>
        <w:rPr>
          <w:b/>
          <w:bCs/>
          <w:color w:val="000000"/>
        </w:rPr>
      </w:pPr>
      <w:r>
        <w:rPr>
          <w:b/>
          <w:bCs/>
        </w:rPr>
        <w:t>U</w:t>
      </w:r>
      <w:r w:rsidR="00905E65" w:rsidRPr="00A85164">
        <w:rPr>
          <w:b/>
          <w:bCs/>
        </w:rPr>
        <w:t>prawnień do prowadzenia określonej działalności gospodarczej lub zawodowej, o ile wynika to z odrębnych przepisów</w:t>
      </w:r>
      <w:r w:rsidR="00905E65" w:rsidRPr="00A85164">
        <w:t>;</w:t>
      </w:r>
    </w:p>
    <w:p w14:paraId="292D8534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525BF14F" w14:textId="77777777" w:rsidR="00905E65" w:rsidRPr="00A85164" w:rsidRDefault="00095F0E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b/>
        </w:rPr>
      </w:pPr>
      <w:r>
        <w:rPr>
          <w:b/>
        </w:rPr>
        <w:t>S</w:t>
      </w:r>
      <w:r w:rsidR="00905E65" w:rsidRPr="00A85164">
        <w:rPr>
          <w:b/>
        </w:rPr>
        <w:t>ytuacji ekonomicznej lub finansowej;</w:t>
      </w:r>
    </w:p>
    <w:p w14:paraId="2C45403D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77BE2425" w14:textId="77777777" w:rsidR="00905E65" w:rsidRPr="00A85164" w:rsidRDefault="00095F0E" w:rsidP="00905E65">
      <w:pPr>
        <w:pStyle w:val="Standard"/>
        <w:numPr>
          <w:ilvl w:val="2"/>
          <w:numId w:val="38"/>
        </w:numPr>
        <w:spacing w:line="276" w:lineRule="auto"/>
        <w:jc w:val="both"/>
        <w:rPr>
          <w:b/>
        </w:rPr>
      </w:pPr>
      <w:r>
        <w:rPr>
          <w:b/>
        </w:rPr>
        <w:t>Z</w:t>
      </w:r>
      <w:r w:rsidR="00905E65" w:rsidRPr="00A85164">
        <w:rPr>
          <w:b/>
        </w:rPr>
        <w:t>dolności technicznej lub zawodowej.</w:t>
      </w:r>
    </w:p>
    <w:p w14:paraId="547DA44A" w14:textId="77777777" w:rsidR="00905E65" w:rsidRPr="00A85164" w:rsidRDefault="00905E65" w:rsidP="00905E65">
      <w:pPr>
        <w:pStyle w:val="Standard"/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zakresie.</w:t>
      </w:r>
    </w:p>
    <w:p w14:paraId="731486AB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b/>
          <w:bCs/>
        </w:rPr>
      </w:pPr>
      <w:r w:rsidRPr="00A85164">
        <w:rPr>
          <w:b/>
          <w:bCs/>
        </w:rPr>
        <w:t>Opis sposobu dokonywania oceny spełniania warunków udziału w postępowaniu oraz braku podstaw wykluczenia:</w:t>
      </w:r>
    </w:p>
    <w:p w14:paraId="757F3B83" w14:textId="77777777" w:rsidR="00905E65" w:rsidRPr="00A85164" w:rsidRDefault="00905E65" w:rsidP="00905E65">
      <w:pPr>
        <w:pStyle w:val="Standard"/>
        <w:numPr>
          <w:ilvl w:val="2"/>
          <w:numId w:val="38"/>
        </w:numPr>
        <w:spacing w:line="276" w:lineRule="auto"/>
        <w:jc w:val="both"/>
      </w:pPr>
      <w:r w:rsidRPr="00A85164">
        <w:t>Ocena spełniania odbywa się dwuetapowo:</w:t>
      </w:r>
    </w:p>
    <w:p w14:paraId="2D1B1849" w14:textId="77777777" w:rsidR="00905E65" w:rsidRPr="00A85164" w:rsidRDefault="00905E65" w:rsidP="00905E65">
      <w:pPr>
        <w:pStyle w:val="Standard"/>
        <w:widowControl w:val="0"/>
        <w:numPr>
          <w:ilvl w:val="3"/>
          <w:numId w:val="38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  <w:u w:val="single"/>
        </w:rPr>
        <w:t>Etap I</w:t>
      </w:r>
      <w:r w:rsidRPr="00A85164">
        <w:rPr>
          <w:b/>
          <w:bCs/>
          <w:color w:val="000000"/>
        </w:rPr>
        <w:t xml:space="preserve"> </w:t>
      </w:r>
      <w:r w:rsidRPr="00A85164">
        <w:rPr>
          <w:color w:val="000000"/>
        </w:rPr>
        <w:t>- Ocena wstępna, której poddawani są wszyscy Wykonawcy odbędzie się na podstawie informacji zawartych</w:t>
      </w:r>
      <w:r w:rsidRPr="00A85164">
        <w:rPr>
          <w:b/>
          <w:bCs/>
          <w:color w:val="000000"/>
        </w:rPr>
        <w:t xml:space="preserve"> </w:t>
      </w:r>
      <w:r w:rsidRPr="00A85164">
        <w:rPr>
          <w:color w:val="000000"/>
        </w:rPr>
        <w:t xml:space="preserve">w Oświadczeniach o spełnianiu warunków udziału i </w:t>
      </w:r>
      <w:proofErr w:type="gramStart"/>
      <w:r w:rsidRPr="00A85164">
        <w:rPr>
          <w:color w:val="000000"/>
        </w:rPr>
        <w:t>nie podleganiu</w:t>
      </w:r>
      <w:proofErr w:type="gramEnd"/>
      <w:r w:rsidRPr="00A85164">
        <w:rPr>
          <w:color w:val="000000"/>
        </w:rPr>
        <w:t xml:space="preserve"> wykluczeniu z postępowania, stanowiących </w:t>
      </w:r>
      <w:r w:rsidR="00FA6A13" w:rsidRPr="005D0A00">
        <w:rPr>
          <w:b/>
          <w:bCs/>
          <w:u w:val="single"/>
        </w:rPr>
        <w:t xml:space="preserve">Załącznik </w:t>
      </w:r>
      <w:proofErr w:type="gramStart"/>
      <w:r w:rsidR="00FA6A13" w:rsidRPr="005D0A00">
        <w:rPr>
          <w:b/>
          <w:bCs/>
          <w:u w:val="single"/>
        </w:rPr>
        <w:t xml:space="preserve">nr  </w:t>
      </w:r>
      <w:r w:rsidR="005D0A00" w:rsidRPr="005D0A00">
        <w:rPr>
          <w:b/>
          <w:bCs/>
          <w:u w:val="single"/>
        </w:rPr>
        <w:t>4</w:t>
      </w:r>
      <w:proofErr w:type="gramEnd"/>
      <w:r w:rsidR="00FA6A13" w:rsidRPr="005D0A00">
        <w:rPr>
          <w:b/>
          <w:bCs/>
          <w:u w:val="single"/>
        </w:rPr>
        <w:t xml:space="preserve"> </w:t>
      </w:r>
      <w:r w:rsidRPr="005D0A00">
        <w:rPr>
          <w:b/>
          <w:bCs/>
          <w:u w:val="single"/>
        </w:rPr>
        <w:t>do SWZ</w:t>
      </w:r>
    </w:p>
    <w:p w14:paraId="037F8090" w14:textId="77777777" w:rsidR="00905E65" w:rsidRPr="00A85164" w:rsidRDefault="00905E65" w:rsidP="00905E65">
      <w:pPr>
        <w:pStyle w:val="Standard"/>
        <w:widowControl w:val="0"/>
        <w:numPr>
          <w:ilvl w:val="3"/>
          <w:numId w:val="38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  <w:u w:val="single"/>
        </w:rPr>
        <w:t xml:space="preserve">Etap II - </w:t>
      </w:r>
      <w:r w:rsidRPr="00A85164">
        <w:rPr>
          <w:color w:val="000000"/>
        </w:rPr>
        <w:t xml:space="preserve">Ostateczne potwierdzenie spełniania warunków udziału w postępowaniu zostanie dokonane na podstawie złożonych podmiotowych środków dowodowych określonych w Rozdziałach </w:t>
      </w:r>
      <w:r w:rsidRPr="00A85164">
        <w:t>11,12.</w:t>
      </w:r>
      <w:r w:rsidRPr="00A85164">
        <w:rPr>
          <w:color w:val="000000"/>
        </w:rPr>
        <w:t xml:space="preserve"> Ocenie na tym etapie podlegać będzie wyłącznie Wykonawca, którego oferta zostanie oceniona jako najkorzystniejsza, spośród tych, które nie zostaną odrzucone.</w:t>
      </w:r>
    </w:p>
    <w:p w14:paraId="4D73D832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Jeżeli wykonawca nie złożył oświadczenia, o którym mowa w art. 125 ust.1, podmiotowych środków dowodowych, innych dokumentów lub oświadczeń składanych w postępowaniu lub są one niekompletne lub zawierają błędy, zamawiający wzywa wykonawcę odpowiednio do ich złożenia, poprawienia lub uzupełnienia w</w:t>
      </w:r>
      <w:r w:rsidR="00E232A5">
        <w:t xml:space="preserve"> </w:t>
      </w:r>
      <w:r w:rsidRPr="00A85164">
        <w:t>wyznaczonym terminie, chyba że wniosek o dopuszczenie do udziału w</w:t>
      </w:r>
      <w:r w:rsidR="00E232A5">
        <w:t xml:space="preserve"> </w:t>
      </w:r>
      <w:r w:rsidRPr="00A85164">
        <w:t xml:space="preserve">postępowaniu albo oferta wykonawcy podlegają odrzuceniu bez względu na ich złożenie, uzupełnienie lub poprawienie lub zachodzą przesłanki unieważnienia postępowania. </w:t>
      </w:r>
    </w:p>
    <w:p w14:paraId="7039E5BB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 xml:space="preserve">Wykonawca składa podmiotowe środki dowodowe na wezwanie, o którym mowa w zdaniu poprzedzającym, aktualne na dzień ich złożenia. Złożenie, uzupełnienie lub poprawienie oświadczenia, o którym mowa w art. 125 ust.1, lub podmiotowych środków dowodowych nie może służyć potwierdzeniu spełniania kryteriów selekcji. </w:t>
      </w:r>
    </w:p>
    <w:p w14:paraId="782F2287" w14:textId="77777777" w:rsidR="00905E65" w:rsidRPr="00A85164" w:rsidRDefault="00905E6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 w:rsidRPr="00A85164">
        <w:t>Zamawiający może żądać od wykonawców wyjaśnień dotyczących treści oświadczenia, o którym mowa w art. 125 ust.1, lub złożonych podmiotowych środków dowodowych lub innych dokumentów lub oświadczeń składanych w postępowaniu.</w:t>
      </w:r>
    </w:p>
    <w:p w14:paraId="434C8EF4" w14:textId="77777777" w:rsidR="00905E65" w:rsidRPr="00A85164" w:rsidRDefault="00E232A5" w:rsidP="00905E65">
      <w:pPr>
        <w:pStyle w:val="Standard"/>
        <w:numPr>
          <w:ilvl w:val="1"/>
          <w:numId w:val="38"/>
        </w:numPr>
        <w:spacing w:line="276" w:lineRule="auto"/>
        <w:jc w:val="both"/>
        <w:rPr>
          <w:color w:val="000000"/>
        </w:rPr>
      </w:pPr>
      <w:r>
        <w:t xml:space="preserve">Zgodnie z </w:t>
      </w:r>
      <w:r w:rsidR="00905E65" w:rsidRPr="00A85164">
        <w:t xml:space="preserve">art. 107 ust. 1 Pzp, W </w:t>
      </w:r>
      <w:proofErr w:type="gramStart"/>
      <w:r w:rsidR="00905E65" w:rsidRPr="00A85164">
        <w:t>przypadku</w:t>
      </w:r>
      <w:proofErr w:type="gramEnd"/>
      <w:r w:rsidR="00905E65" w:rsidRPr="00A85164">
        <w:t xml:space="preserve"> gdy w postanowieniach SWZ, zamawiający żąda złożenia przedmiotowych środków dowodowych, wykonawca składa je wraz z ofertą. </w:t>
      </w:r>
    </w:p>
    <w:p w14:paraId="1686F9AD" w14:textId="77777777" w:rsidR="00C11C07" w:rsidRPr="00C11C07" w:rsidRDefault="00905E65" w:rsidP="00C11C07">
      <w:pPr>
        <w:pStyle w:val="Standard"/>
        <w:numPr>
          <w:ilvl w:val="1"/>
          <w:numId w:val="38"/>
        </w:numPr>
        <w:jc w:val="both"/>
        <w:rPr>
          <w:color w:val="000000"/>
        </w:rPr>
      </w:pPr>
      <w:r w:rsidRPr="00A85164">
        <w:t xml:space="preserve">Zamawiający przewiduje, że jeżeli wykonawca nie złożył przedmiotowych środków dowodowych lub złożone przedmiotowe środki dowodowe są niekompletne, zamawiający wezwie do ich złożenia lub </w:t>
      </w:r>
    </w:p>
    <w:p w14:paraId="6B14EE7F" w14:textId="1B54928D" w:rsidR="00905E65" w:rsidRPr="00A85164" w:rsidRDefault="00905E65" w:rsidP="00C11C07">
      <w:pPr>
        <w:pStyle w:val="Standard"/>
        <w:jc w:val="both"/>
        <w:rPr>
          <w:color w:val="000000"/>
        </w:rPr>
      </w:pPr>
      <w:r w:rsidRPr="00A85164">
        <w:lastRenderedPageBreak/>
        <w:t>uzupełnienia w wyznaczonym terminie.</w:t>
      </w:r>
      <w:r w:rsidRPr="00A85164">
        <w:rPr>
          <w:color w:val="000000"/>
        </w:rPr>
        <w:t xml:space="preserve"> Postanowienia w zdaniu poprzedzającym nie stosuje się, </w:t>
      </w:r>
      <w:r w:rsidRPr="00A85164">
        <w:t>jeżeli przedmiotowy środek dowodowy służy potwierdzeniu zgodności z cechami lub kryteriami określonymi w</w:t>
      </w:r>
      <w:r w:rsidR="00E232A5">
        <w:t xml:space="preserve"> </w:t>
      </w:r>
      <w:r w:rsidRPr="00A85164">
        <w:t>opisie kryteriów oceny ofert lub, pomimo złożenia przedmiotowego środka dowodowego, oferta podlega odrzuceniu albo zachodzą przesłanki unieważnienia postępowania.</w:t>
      </w:r>
    </w:p>
    <w:p w14:paraId="1D0E5F65" w14:textId="77777777" w:rsidR="00905E65" w:rsidRPr="00A85164" w:rsidRDefault="00905E65" w:rsidP="00C11C07">
      <w:pPr>
        <w:pStyle w:val="Standard"/>
        <w:numPr>
          <w:ilvl w:val="1"/>
          <w:numId w:val="38"/>
        </w:numPr>
        <w:jc w:val="both"/>
        <w:rPr>
          <w:color w:val="000000"/>
        </w:rPr>
      </w:pPr>
      <w:r w:rsidRPr="00A85164">
        <w:t>Zamawiający może żądać od wykonawców wyjaśnień dotyczących treści przedmiotowych środków dowodowych.</w:t>
      </w:r>
    </w:p>
    <w:p w14:paraId="4B6E76D7" w14:textId="77777777" w:rsidR="00905E65" w:rsidRPr="00A85164" w:rsidRDefault="00905E65" w:rsidP="00C11C07">
      <w:pPr>
        <w:pStyle w:val="Standard"/>
        <w:numPr>
          <w:ilvl w:val="1"/>
          <w:numId w:val="38"/>
        </w:numPr>
        <w:jc w:val="both"/>
        <w:rPr>
          <w:color w:val="000000"/>
        </w:rPr>
      </w:pPr>
      <w:r w:rsidRPr="00A85164">
        <w:t>Wykonawca może w celu potwierdzenia spełniania warunków udziału w</w:t>
      </w:r>
      <w:r w:rsidR="00274B99">
        <w:t xml:space="preserve"> </w:t>
      </w:r>
      <w:r w:rsidRPr="00A85164">
        <w:t>postępowaniu lub kryteriów selekcji, w stosownych sytuacjach oraz w odniesieniu do konkretnego zamówienia, lub jego części, polegać na zdolnościach technicznych lub zawodowych lub sytuacji finansowej lub ekonomicznej podmiotów udostępniających zasoby, niezależnie od charakteru prawnego łączących go z nimi stosunków prawnych.</w:t>
      </w:r>
    </w:p>
    <w:p w14:paraId="67D1E514" w14:textId="77777777" w:rsidR="00905E65" w:rsidRPr="00A85164" w:rsidRDefault="00905E65" w:rsidP="00C11C07">
      <w:pPr>
        <w:pStyle w:val="Standard"/>
        <w:numPr>
          <w:ilvl w:val="2"/>
          <w:numId w:val="38"/>
        </w:numPr>
        <w:jc w:val="both"/>
        <w:rPr>
          <w:color w:val="000000"/>
        </w:rPr>
      </w:pPr>
      <w:r w:rsidRPr="00A85164">
        <w:t>Wykonawca, który polega na zdolnościach lub sytuacji podmiotów udostępniających zasoby, składa, wraz z</w:t>
      </w:r>
      <w:r w:rsidR="00274B99">
        <w:t xml:space="preserve"> </w:t>
      </w:r>
      <w:r w:rsidRPr="00A85164">
        <w:t>wnioskiem o dopuszczenie do udziału w</w:t>
      </w:r>
      <w:r w:rsidR="00274B99">
        <w:t xml:space="preserve"> </w:t>
      </w:r>
      <w:r w:rsidRPr="00A85164">
        <w:t>postępowaniu albo odpowiednio wraz z ofertą, zobowiązani</w:t>
      </w:r>
      <w:r w:rsidR="00274B99">
        <w:t>e podmiotu udo</w:t>
      </w:r>
      <w:r w:rsidRPr="00A85164">
        <w:t>stępniającego zasoby do oddania mu do dyspozycji niezbędnych zasobów na potrzeby realizacji danego zamówienia lub inny podmiotowy środek dowodowy potwierdzający, że wykonawca realizując zamówi</w:t>
      </w:r>
      <w:r w:rsidR="00274B99">
        <w:t>enie, będzie dysponował niezbęd</w:t>
      </w:r>
      <w:r w:rsidRPr="00A85164">
        <w:t>nymi zasobami tych podmiotów. Zobowiązanie podmiotu udostępniającego zasoby, o którym mowa zdaniu poprzedzającym, potwierdza, że stosunek łączący wykonawcę z podmiotami udostępniającymi zasoby gwarantuje rzeczywisty dostęp do tych zasobów oraz określa w szczególności: zakres dostępnych wykonawcy zasobów podmiotu udostępniającego zasoby; sposób i okres udostępnienia wykonawcy i wykorzystania przez niego zasobów podmiotu udostępniającego te zasoby przy wykonywaniu zamówienia; czy i w jakim zakresie podmiot udostępniający zasoby, na zdolnościach którego wykonawca polega w</w:t>
      </w:r>
      <w:r w:rsidR="00274B99">
        <w:t xml:space="preserve"> </w:t>
      </w:r>
      <w:r w:rsidRPr="00A85164">
        <w:t>odniesieniu do warunków udziału w</w:t>
      </w:r>
      <w:r w:rsidR="00274B99">
        <w:t xml:space="preserve"> </w:t>
      </w:r>
      <w:r w:rsidRPr="00A85164">
        <w:t>postępowaniu dotyczących wykształcenia, kwalifikacji zawod</w:t>
      </w:r>
      <w:r w:rsidR="00274B99">
        <w:t>owych lub doświadczenia, zreali</w:t>
      </w:r>
      <w:r w:rsidRPr="00A85164">
        <w:t>zuje roboty budowlane lub usługi, których wskazane zdolności dotyczą.</w:t>
      </w:r>
    </w:p>
    <w:p w14:paraId="217BA1BD" w14:textId="1839ABC4" w:rsidR="00274B99" w:rsidRPr="00C11C07" w:rsidRDefault="00905E65" w:rsidP="00274B99">
      <w:pPr>
        <w:pStyle w:val="Standard"/>
        <w:numPr>
          <w:ilvl w:val="2"/>
          <w:numId w:val="38"/>
        </w:numPr>
        <w:spacing w:line="276" w:lineRule="auto"/>
        <w:jc w:val="both"/>
        <w:rPr>
          <w:color w:val="000000"/>
        </w:rPr>
      </w:pPr>
      <w:r w:rsidRPr="00A85164">
        <w:t>Zamawiający ocenia, czy udostępniane wykonawcy przez podmioty udostępniające zasoby zdolności techniczne lub zawodowe lub ich sytuacja finansowa lub ekonomiczna, pozwalają na wykazanie przez wykonawcę spełniania warunków udziału w postępowaniu, o</w:t>
      </w:r>
      <w:r w:rsidR="00274B99">
        <w:t xml:space="preserve"> </w:t>
      </w:r>
      <w:r w:rsidRPr="00A85164">
        <w:t>których mowa w art. 112 ust. 2 pk</w:t>
      </w:r>
      <w:r w:rsidR="00E232A5">
        <w:t>t.</w:t>
      </w:r>
      <w:r w:rsidRPr="00A85164">
        <w:t xml:space="preserve"> 3 i 4, </w:t>
      </w:r>
      <w:proofErr w:type="gramStart"/>
      <w:r w:rsidRPr="00A85164">
        <w:t>oraz,</w:t>
      </w:r>
      <w:proofErr w:type="gramEnd"/>
      <w:r w:rsidRPr="00A85164">
        <w:t xml:space="preserve"> jeżeli to dotyczy, kryteriów selekcji, a także bada, czy nie </w:t>
      </w:r>
      <w:proofErr w:type="gramStart"/>
      <w:r w:rsidRPr="00A85164">
        <w:t>zachodzą</w:t>
      </w:r>
      <w:proofErr w:type="gramEnd"/>
      <w:r w:rsidRPr="00A85164">
        <w:t xml:space="preserve"> wobec tego podmiotu podstawy wykluczenia, które zostały przewidziane względem wykonawcy.</w:t>
      </w:r>
    </w:p>
    <w:p w14:paraId="1EF88DEE" w14:textId="77777777" w:rsidR="00905E65" w:rsidRPr="00A85164" w:rsidRDefault="00905E65" w:rsidP="00905E65">
      <w:pPr>
        <w:pStyle w:val="Standard"/>
        <w:widowControl w:val="0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color w:val="000000"/>
          <w:lang w:eastAsia="ar-SA"/>
        </w:rPr>
        <w:t xml:space="preserve">WYKAZ OŚWIADCZEŃ I DOKUMENTÓW JAKIE WYKONAWCA ZOBOWIĄZANY JEST ZŁOŻYĆ WRAZ Z </w:t>
      </w:r>
      <w:r w:rsidR="00274B99">
        <w:rPr>
          <w:b/>
          <w:color w:val="000000"/>
          <w:lang w:eastAsia="ar-SA"/>
        </w:rPr>
        <w:t>OFERTĄ</w:t>
      </w:r>
    </w:p>
    <w:p w14:paraId="406994C4" w14:textId="77777777" w:rsidR="00905E65" w:rsidRPr="00A85164" w:rsidRDefault="00905E65" w:rsidP="00905E65">
      <w:pPr>
        <w:pStyle w:val="Standard"/>
        <w:widowControl w:val="0"/>
        <w:numPr>
          <w:ilvl w:val="1"/>
          <w:numId w:val="76"/>
        </w:numPr>
        <w:tabs>
          <w:tab w:val="left" w:pos="0"/>
        </w:tabs>
        <w:spacing w:line="276" w:lineRule="auto"/>
        <w:ind w:left="0" w:firstLine="0"/>
        <w:jc w:val="both"/>
        <w:rPr>
          <w:b/>
          <w:color w:val="000000"/>
          <w:u w:val="single"/>
          <w:lang w:eastAsia="ar-SA"/>
        </w:rPr>
      </w:pPr>
      <w:r w:rsidRPr="00A85164">
        <w:rPr>
          <w:b/>
          <w:color w:val="000000"/>
          <w:u w:val="single"/>
          <w:lang w:eastAsia="ar-SA"/>
        </w:rPr>
        <w:t>Dokumenty w</w:t>
      </w:r>
      <w:r w:rsidR="005578E9">
        <w:rPr>
          <w:b/>
          <w:color w:val="000000"/>
          <w:u w:val="single"/>
          <w:lang w:eastAsia="ar-SA"/>
        </w:rPr>
        <w:t>raz z ofertą</w:t>
      </w:r>
      <w:r w:rsidRPr="00A85164">
        <w:rPr>
          <w:b/>
          <w:color w:val="000000"/>
          <w:u w:val="single"/>
          <w:lang w:eastAsia="ar-SA"/>
        </w:rPr>
        <w:t>:</w:t>
      </w:r>
    </w:p>
    <w:p w14:paraId="2D7CEA9C" w14:textId="777F2B9B" w:rsidR="00905E65" w:rsidRPr="00A85164" w:rsidRDefault="00905E65" w:rsidP="00905E65">
      <w:pPr>
        <w:pStyle w:val="Standard"/>
        <w:widowControl w:val="0"/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bCs/>
          <w:color w:val="000000"/>
        </w:rPr>
        <w:t>10.1.1</w:t>
      </w:r>
      <w:r w:rsidRPr="00A85164">
        <w:rPr>
          <w:b/>
          <w:bCs/>
          <w:color w:val="000000"/>
        </w:rPr>
        <w:tab/>
        <w:t xml:space="preserve">Wypełniony i podpisany we wskazanych miejscach Załącznik nr 1 – </w:t>
      </w:r>
      <w:r w:rsidRPr="00A85164">
        <w:rPr>
          <w:bCs/>
          <w:color w:val="000000"/>
        </w:rPr>
        <w:t>formularz op</w:t>
      </w:r>
      <w:r w:rsidR="00FD2A54">
        <w:rPr>
          <w:bCs/>
          <w:color w:val="000000"/>
        </w:rPr>
        <w:t>is przedmiotu zamówienia – formularz asortymentowo-cenowy</w:t>
      </w:r>
      <w:r w:rsidR="00C11C07">
        <w:rPr>
          <w:bCs/>
          <w:color w:val="000000"/>
        </w:rPr>
        <w:t xml:space="preserve">. </w:t>
      </w:r>
      <w:r w:rsidR="00C11C07">
        <w:rPr>
          <w:bCs/>
          <w:color w:val="000000"/>
        </w:rPr>
        <w:t>Z uwagi na charakter formularza cenowego jako elementu oświadczenia woli wykonawcy w niniejszym postępowaniu, jego nieprzedłożenie albo przedłożenie z błędami skutkującymi np. odmiennym zakresem realizacji zamówienia, pominięciem pozycji z formularza cenowego, skutkować będzie odrzuceniem oferty bez wzywania do jego uzupełnienia, o ile nie będzie możliwe poprawienie omyłek w trybie określonym ustawą PZP.</w:t>
      </w:r>
    </w:p>
    <w:p w14:paraId="2C41407C" w14:textId="77777777" w:rsidR="00905E65" w:rsidRPr="00A85164" w:rsidRDefault="00905E65" w:rsidP="00905E65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bCs/>
          <w:color w:val="000000"/>
        </w:rPr>
        <w:t>Wypełniony we wskazanych miej</w:t>
      </w:r>
      <w:r w:rsidR="002F0BA0">
        <w:rPr>
          <w:b/>
          <w:bCs/>
          <w:color w:val="000000"/>
        </w:rPr>
        <w:t xml:space="preserve">scach i podpisany </w:t>
      </w:r>
      <w:r w:rsidRPr="002F0BA0">
        <w:rPr>
          <w:b/>
          <w:bCs/>
          <w:color w:val="000000"/>
        </w:rPr>
        <w:t>formularz ofertowy</w:t>
      </w:r>
      <w:r w:rsidRPr="00A85164">
        <w:rPr>
          <w:bCs/>
          <w:color w:val="000000"/>
        </w:rPr>
        <w:t>,</w:t>
      </w:r>
    </w:p>
    <w:p w14:paraId="5E539868" w14:textId="77777777" w:rsidR="00905E65" w:rsidRPr="00A85164" w:rsidRDefault="00905E65" w:rsidP="00905E65">
      <w:pPr>
        <w:pStyle w:val="Standard"/>
        <w:widowControl w:val="0"/>
        <w:numPr>
          <w:ilvl w:val="2"/>
          <w:numId w:val="77"/>
        </w:numPr>
        <w:tabs>
          <w:tab w:val="left" w:pos="0"/>
        </w:tabs>
        <w:spacing w:line="276" w:lineRule="auto"/>
        <w:ind w:left="0" w:firstLine="0"/>
        <w:jc w:val="both"/>
        <w:rPr>
          <w:color w:val="000000"/>
        </w:rPr>
      </w:pPr>
      <w:r w:rsidRPr="00A85164">
        <w:rPr>
          <w:b/>
          <w:color w:val="000000"/>
          <w:shd w:val="clear" w:color="auto" w:fill="FFFFFF"/>
        </w:rPr>
        <w:t>Dokumenty rejestrowe potwierdzające posiadanie uprawnień/pełnomocnictwa potwierdzające umocowanie osób do składania oferty w imieniu Wykonawcy,</w:t>
      </w:r>
    </w:p>
    <w:p w14:paraId="480AB2EF" w14:textId="77777777" w:rsidR="00905E65" w:rsidRPr="00A85164" w:rsidRDefault="00905E65" w:rsidP="00C11C07">
      <w:pPr>
        <w:pStyle w:val="Standard"/>
        <w:widowControl w:val="0"/>
        <w:numPr>
          <w:ilvl w:val="2"/>
          <w:numId w:val="77"/>
        </w:numPr>
        <w:tabs>
          <w:tab w:val="left" w:pos="0"/>
        </w:tabs>
        <w:ind w:left="0" w:firstLine="0"/>
        <w:jc w:val="both"/>
        <w:rPr>
          <w:color w:val="000000"/>
        </w:rPr>
      </w:pPr>
      <w:r w:rsidRPr="00A85164">
        <w:rPr>
          <w:b/>
          <w:bCs/>
        </w:rPr>
        <w:t xml:space="preserve">Oświadczenie o braku podstaw wykluczenia </w:t>
      </w:r>
      <w:r w:rsidRPr="00A85164">
        <w:t>z postępowania stanowiące wstępne potwierdzenie, że Wykonawca</w:t>
      </w:r>
      <w:r w:rsidRPr="00A85164">
        <w:rPr>
          <w:b/>
          <w:bCs/>
        </w:rPr>
        <w:t xml:space="preserve"> </w:t>
      </w:r>
      <w:r w:rsidRPr="00A85164">
        <w:t xml:space="preserve">nie podlega wykluczeniu z postępowania według wzoru stanowiącego </w:t>
      </w:r>
      <w:r w:rsidR="00FD2A54" w:rsidRPr="00AC10AE">
        <w:rPr>
          <w:b/>
          <w:bCs/>
        </w:rPr>
        <w:t xml:space="preserve">Załącznik nr </w:t>
      </w:r>
      <w:r w:rsidR="002F0BA0" w:rsidRPr="00AC10AE">
        <w:rPr>
          <w:b/>
          <w:bCs/>
        </w:rPr>
        <w:t>4</w:t>
      </w:r>
      <w:r w:rsidR="004F0FFA">
        <w:rPr>
          <w:b/>
          <w:bCs/>
        </w:rPr>
        <w:t xml:space="preserve"> do SWZ</w:t>
      </w:r>
      <w:r w:rsidR="002F0BA0">
        <w:rPr>
          <w:b/>
          <w:bCs/>
        </w:rPr>
        <w:t>.</w:t>
      </w:r>
    </w:p>
    <w:p w14:paraId="5D7F5CE7" w14:textId="77777777" w:rsidR="009C7190" w:rsidRDefault="009C7190" w:rsidP="00C11C07">
      <w:pPr>
        <w:tabs>
          <w:tab w:val="left" w:pos="8789"/>
        </w:tabs>
        <w:autoSpaceDN/>
        <w:spacing w:line="240" w:lineRule="auto"/>
        <w:jc w:val="both"/>
        <w:textAlignment w:val="auto"/>
        <w:rPr>
          <w:iCs/>
          <w:sz w:val="22"/>
          <w:szCs w:val="22"/>
        </w:rPr>
      </w:pPr>
      <w:r w:rsidRPr="004B50B3">
        <w:rPr>
          <w:b/>
          <w:bCs/>
          <w:sz w:val="22"/>
          <w:szCs w:val="22"/>
        </w:rPr>
        <w:t xml:space="preserve">10.1.5 </w:t>
      </w:r>
      <w:r w:rsidR="00905E65" w:rsidRPr="004B50B3">
        <w:rPr>
          <w:b/>
          <w:bCs/>
          <w:sz w:val="22"/>
          <w:szCs w:val="22"/>
        </w:rPr>
        <w:t>Potwierdzenie wniesienia wadium, o ile jest to wymagane.</w:t>
      </w:r>
      <w:r w:rsidR="00C93FDB" w:rsidRPr="004B50B3">
        <w:rPr>
          <w:b/>
          <w:bCs/>
          <w:sz w:val="22"/>
          <w:szCs w:val="22"/>
        </w:rPr>
        <w:br/>
      </w:r>
      <w:r w:rsidRPr="00A14015">
        <w:rPr>
          <w:b/>
          <w:color w:val="000000"/>
          <w:sz w:val="22"/>
          <w:szCs w:val="22"/>
        </w:rPr>
        <w:t>10.1.6</w:t>
      </w:r>
      <w:r>
        <w:rPr>
          <w:color w:val="000000"/>
        </w:rPr>
        <w:t xml:space="preserve"> </w:t>
      </w:r>
      <w:r w:rsidRPr="00A14015">
        <w:rPr>
          <w:iCs/>
          <w:sz w:val="22"/>
          <w:szCs w:val="22"/>
        </w:rPr>
        <w:t xml:space="preserve">Materiały informacyjne opisujące przedmiot zamówienia będące oficjalnymi katalogami, folderami, ulotkami reklamowymi itp. stosowanymi w powszechnych stosunkach handlowych, potwierdzające zgodność deklarowanych parametrów z danymi producenta.    W przypadku braku żądanych informacji w materiałach informacyjnych na potwierdzenie parametrów technicznych można załączyć oświadczenie wytwórcy lub jego autoryzowanego przedstawiciela na terenie Polski potwierdzające istnienie wymaganych przez Zamawiającego parametrów technicznych, a niepotwierdzonych w </w:t>
      </w:r>
      <w:proofErr w:type="gramStart"/>
      <w:r w:rsidRPr="00A14015">
        <w:rPr>
          <w:iCs/>
          <w:sz w:val="22"/>
          <w:szCs w:val="22"/>
        </w:rPr>
        <w:t>materiałach  informacyjnych</w:t>
      </w:r>
      <w:proofErr w:type="gramEnd"/>
      <w:r w:rsidRPr="00A14015">
        <w:rPr>
          <w:iCs/>
          <w:sz w:val="22"/>
          <w:szCs w:val="22"/>
        </w:rPr>
        <w:t xml:space="preserve"> opisujących przedmiot zamówienia</w:t>
      </w:r>
      <w:r>
        <w:rPr>
          <w:iCs/>
          <w:sz w:val="22"/>
          <w:szCs w:val="22"/>
        </w:rPr>
        <w:t>.</w:t>
      </w:r>
    </w:p>
    <w:p w14:paraId="7A1C0133" w14:textId="77777777" w:rsidR="00403919" w:rsidRDefault="00403919" w:rsidP="009C7190">
      <w:pPr>
        <w:tabs>
          <w:tab w:val="left" w:pos="8789"/>
        </w:tabs>
        <w:autoSpaceDN/>
        <w:spacing w:before="120" w:after="120"/>
        <w:jc w:val="both"/>
        <w:textAlignment w:val="auto"/>
        <w:rPr>
          <w:b/>
          <w:iCs/>
          <w:sz w:val="22"/>
          <w:szCs w:val="22"/>
        </w:rPr>
      </w:pPr>
    </w:p>
    <w:p w14:paraId="1F670853" w14:textId="77777777" w:rsidR="00403919" w:rsidRDefault="00403919" w:rsidP="009C7190">
      <w:pPr>
        <w:tabs>
          <w:tab w:val="left" w:pos="8789"/>
        </w:tabs>
        <w:autoSpaceDN/>
        <w:spacing w:before="120" w:after="120"/>
        <w:jc w:val="both"/>
        <w:textAlignment w:val="auto"/>
        <w:rPr>
          <w:b/>
          <w:iCs/>
          <w:sz w:val="22"/>
          <w:szCs w:val="22"/>
        </w:rPr>
      </w:pPr>
    </w:p>
    <w:p w14:paraId="4EB7294D" w14:textId="77777777" w:rsidR="009C7190" w:rsidRDefault="009C7190" w:rsidP="009C7190">
      <w:pPr>
        <w:tabs>
          <w:tab w:val="left" w:pos="8789"/>
        </w:tabs>
        <w:autoSpaceDN/>
        <w:spacing w:before="120" w:after="120"/>
        <w:jc w:val="both"/>
        <w:textAlignment w:val="auto"/>
        <w:rPr>
          <w:rFonts w:eastAsiaTheme="minorHAnsi"/>
          <w:sz w:val="22"/>
          <w:szCs w:val="22"/>
          <w:lang w:eastAsia="en-US"/>
        </w:rPr>
      </w:pPr>
      <w:proofErr w:type="gramStart"/>
      <w:r w:rsidRPr="00A14015">
        <w:rPr>
          <w:b/>
          <w:iCs/>
          <w:sz w:val="22"/>
          <w:szCs w:val="22"/>
        </w:rPr>
        <w:t>10.1.7</w:t>
      </w:r>
      <w:r w:rsidRPr="00A14015">
        <w:rPr>
          <w:rFonts w:eastAsiaTheme="minorHAnsi"/>
          <w:lang w:eastAsia="en-US"/>
        </w:rPr>
        <w:t xml:space="preserve"> 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A14015">
        <w:rPr>
          <w:rFonts w:eastAsiaTheme="minorHAnsi"/>
          <w:sz w:val="22"/>
          <w:szCs w:val="22"/>
          <w:lang w:eastAsia="en-US"/>
        </w:rPr>
        <w:t>Oświadczenie</w:t>
      </w:r>
      <w:proofErr w:type="gramEnd"/>
      <w:r w:rsidRPr="00A14015">
        <w:rPr>
          <w:rFonts w:eastAsiaTheme="minorHAnsi"/>
          <w:sz w:val="22"/>
          <w:szCs w:val="22"/>
          <w:lang w:eastAsia="en-US"/>
        </w:rPr>
        <w:t xml:space="preserve">, o posiadaniu aktualnych </w:t>
      </w:r>
      <w:proofErr w:type="spellStart"/>
      <w:r w:rsidRPr="00A14015">
        <w:rPr>
          <w:rFonts w:eastAsiaTheme="minorHAnsi"/>
          <w:sz w:val="22"/>
          <w:szCs w:val="22"/>
          <w:lang w:eastAsia="en-US"/>
        </w:rPr>
        <w:t>dopuszczeń</w:t>
      </w:r>
      <w:proofErr w:type="spellEnd"/>
      <w:r w:rsidRPr="00A14015">
        <w:rPr>
          <w:rFonts w:eastAsiaTheme="minorHAnsi"/>
          <w:sz w:val="22"/>
          <w:szCs w:val="22"/>
          <w:lang w:eastAsia="en-US"/>
        </w:rPr>
        <w:t xml:space="preserve"> do obrotu i używa</w:t>
      </w:r>
      <w:r w:rsidR="004E44CE">
        <w:rPr>
          <w:rFonts w:eastAsiaTheme="minorHAnsi"/>
          <w:sz w:val="22"/>
          <w:szCs w:val="22"/>
          <w:lang w:eastAsia="en-US"/>
        </w:rPr>
        <w:t xml:space="preserve">nia zgodnie z </w:t>
      </w:r>
      <w:proofErr w:type="gramStart"/>
      <w:r w:rsidR="004E44CE">
        <w:rPr>
          <w:rFonts w:eastAsiaTheme="minorHAnsi"/>
          <w:sz w:val="22"/>
          <w:szCs w:val="22"/>
          <w:lang w:eastAsia="en-US"/>
        </w:rPr>
        <w:t>ustawą  z</w:t>
      </w:r>
      <w:proofErr w:type="gramEnd"/>
      <w:r w:rsidR="004E44CE">
        <w:rPr>
          <w:rFonts w:eastAsiaTheme="minorHAnsi"/>
          <w:sz w:val="22"/>
          <w:szCs w:val="22"/>
          <w:lang w:eastAsia="en-US"/>
        </w:rPr>
        <w:t xml:space="preserve">  dnia 07 kwietnia</w:t>
      </w:r>
      <w:r w:rsidRPr="00A14015">
        <w:rPr>
          <w:rFonts w:eastAsiaTheme="minorHAnsi"/>
          <w:sz w:val="22"/>
          <w:szCs w:val="22"/>
          <w:lang w:eastAsia="en-US"/>
        </w:rPr>
        <w:t xml:space="preserve"> </w:t>
      </w:r>
      <w:r w:rsidR="004E44CE">
        <w:rPr>
          <w:rFonts w:eastAsiaTheme="minorHAnsi"/>
          <w:sz w:val="22"/>
          <w:szCs w:val="22"/>
          <w:lang w:eastAsia="en-US"/>
        </w:rPr>
        <w:t>2022 r. o wyrobach medycznych</w:t>
      </w:r>
      <w:r w:rsidRPr="00A14015">
        <w:rPr>
          <w:rFonts w:eastAsiaTheme="minorHAnsi"/>
          <w:sz w:val="22"/>
          <w:szCs w:val="22"/>
          <w:lang w:eastAsia="en-US"/>
        </w:rPr>
        <w:t xml:space="preserve"> -</w:t>
      </w:r>
      <w:r>
        <w:rPr>
          <w:rFonts w:eastAsiaTheme="minorHAnsi"/>
          <w:sz w:val="22"/>
          <w:szCs w:val="22"/>
          <w:lang w:eastAsia="en-US"/>
        </w:rPr>
        <w:t xml:space="preserve"> </w:t>
      </w:r>
      <w:r w:rsidRPr="00A14015">
        <w:rPr>
          <w:rFonts w:eastAsiaTheme="minorHAnsi"/>
          <w:sz w:val="22"/>
          <w:szCs w:val="22"/>
          <w:lang w:eastAsia="en-US"/>
        </w:rPr>
        <w:t>jeżeli dotyczy.</w:t>
      </w:r>
    </w:p>
    <w:p w14:paraId="63B83DF2" w14:textId="77777777" w:rsidR="009C7190" w:rsidRPr="009902A3" w:rsidRDefault="009C7190" w:rsidP="009C7190">
      <w:pPr>
        <w:jc w:val="both"/>
        <w:rPr>
          <w:sz w:val="22"/>
          <w:szCs w:val="22"/>
        </w:rPr>
      </w:pPr>
    </w:p>
    <w:p w14:paraId="2E2D57FD" w14:textId="77777777" w:rsidR="00905E65" w:rsidRPr="009C7190" w:rsidRDefault="00905E65" w:rsidP="00905E65">
      <w:pPr>
        <w:pStyle w:val="Standard"/>
        <w:widowControl w:val="0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9C7190">
        <w:rPr>
          <w:b/>
          <w:color w:val="000000"/>
        </w:rPr>
        <w:t>WYKAZ DOKUMENTÓW, SKŁADANYCH PRZEZ WYKONAWCĘ W POSTĘPOWANIU NA WEZWA</w:t>
      </w:r>
      <w:r w:rsidR="00FD2A54" w:rsidRPr="009C7190">
        <w:rPr>
          <w:b/>
          <w:color w:val="000000"/>
        </w:rPr>
        <w:t>NIE</w:t>
      </w:r>
      <w:r w:rsidRPr="009C7190">
        <w:rPr>
          <w:b/>
          <w:color w:val="000000"/>
        </w:rPr>
        <w:t xml:space="preserve"> ZAMAWIAJĄCEGO NA POTWIERDZENIE OKOLICZNOŚCI, O KTÓRYCH MOWA W ART. 112 UST. 1 USTAWY PZP</w:t>
      </w:r>
    </w:p>
    <w:p w14:paraId="1C954E0B" w14:textId="77777777" w:rsidR="00905E65" w:rsidRDefault="00905E65" w:rsidP="00905E65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 – nie ma zastosowania zatem.</w:t>
      </w:r>
    </w:p>
    <w:p w14:paraId="26DFBA43" w14:textId="77777777" w:rsidR="004F0FFA" w:rsidRPr="00A85164" w:rsidRDefault="004F0FFA" w:rsidP="00905E65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</w:p>
    <w:p w14:paraId="6FF97401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/>
          <w:color w:val="000000"/>
        </w:rPr>
        <w:t xml:space="preserve">WYKAZ DOKUMENTÓW, SKŁADANYCH PRZEZ WYKONAWCĘ W POSTĘPOWANIU NA </w:t>
      </w:r>
      <w:r w:rsidR="00FD2A54">
        <w:rPr>
          <w:b/>
          <w:color w:val="000000"/>
        </w:rPr>
        <w:t>WEZWANIE</w:t>
      </w:r>
      <w:r w:rsidRPr="00A85164">
        <w:rPr>
          <w:b/>
          <w:color w:val="000000"/>
        </w:rPr>
        <w:t xml:space="preserve"> ZAMAWIAJĄCEGO NA POTWIERDZENIE OKOLICZNOŚCI, O KTÓRYCH MOWA W ART. 108 UST. 1 USTAWY PZP</w:t>
      </w:r>
    </w:p>
    <w:p w14:paraId="4FE43822" w14:textId="77777777" w:rsidR="00905E65" w:rsidRPr="00A85164" w:rsidRDefault="00905E65" w:rsidP="00905E65">
      <w:pPr>
        <w:pStyle w:val="Standard"/>
        <w:numPr>
          <w:ilvl w:val="1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color w:val="000000"/>
        </w:rPr>
        <w:t>Zamawiający nie stawia wymagań w tym zakresie – nie ma zastosowania zatem.</w:t>
      </w:r>
    </w:p>
    <w:p w14:paraId="014A4E3E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bookmarkStart w:id="0" w:name="page7"/>
      <w:bookmarkEnd w:id="0"/>
      <w:r w:rsidRPr="00A85164">
        <w:t>Wykonawcy wspólnie ubiegający się o udzielenie zamówienia zobowiązani są ustanowić pełnomocnika do reprezentowania ich w postępowaniu o udzielenie zamówienia albo reprezentowania w postępowaniu i zawarcia umowy w sprawie zamówienia publicznego.</w:t>
      </w:r>
    </w:p>
    <w:p w14:paraId="1AA8447E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t>W przypadku składania ofert przez podmioty ubiegające się wspólnie o udzielenie zamówienia należy dołączyć</w:t>
      </w:r>
      <w:r w:rsidRPr="00A85164">
        <w:rPr>
          <w:b/>
          <w:bCs/>
        </w:rPr>
        <w:t xml:space="preserve"> </w:t>
      </w:r>
      <w:r w:rsidRPr="00A85164">
        <w:t>pełnomocnictwo do reprezentowania ich w postępowaniu o udzielenie zamówienia publicznego albo reprezentowania w postępowaniu i zawarcia umowy w sprawie zamówienia publicznego.</w:t>
      </w:r>
    </w:p>
    <w:p w14:paraId="44585072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t>Jeżeli oferta Wykonawców wspólnie ubiegających się o udzielenie zamówienia zostanie wybrana,</w:t>
      </w:r>
      <w:r w:rsidRPr="00A85164">
        <w:rPr>
          <w:b/>
          <w:bCs/>
        </w:rPr>
        <w:t xml:space="preserve"> </w:t>
      </w:r>
      <w:r w:rsidRPr="00A85164">
        <w:t>Zamawiający będzie mógł żądać przed zawarciem umowy w sprawie zamówienia publicznego umowy regulującej współpracę tych Wykonawców</w:t>
      </w:r>
    </w:p>
    <w:p w14:paraId="0B12ED03" w14:textId="77777777" w:rsidR="00905E65" w:rsidRPr="00A8516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</w:pPr>
      <w:r w:rsidRPr="00A85164">
        <w:rPr>
          <w:lang w:eastAsia="ar-SA"/>
        </w:rPr>
        <w:t>W przypadku, gdy Wykonawca w miejsce któregoś z dokumentów, o których mowa w SWZ dostarczy jego kopię, kopia ta musi być poświadczona za zgodność z oryginałem przez Wykonawcę. W przypadku Wykonawców wspólnie ubiegających się o udzielenie zamówienia oraz w przypadku podmiotów udostępniających Wykonawcy zasoby, kopie dokumentów dotyczących odpowiednio Wykonawcy lub tych podmiotów powinny być poświadczane za zgodność z oryginałem przez Wykonawcę lub te podmioty. Zamawiający może zażądać przedstawienia oryginałów lub notarialnie potwierdzonych kopii dokumentów (np. jeśli przedstawione kserokopie będą nieczytelne lub będą wzbudzać wątpliwości co do ich prawdziwości).</w:t>
      </w:r>
    </w:p>
    <w:p w14:paraId="701B41BC" w14:textId="77777777" w:rsidR="00905E65" w:rsidRPr="00FD2A54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color w:val="000000"/>
        </w:rPr>
      </w:pPr>
      <w:r w:rsidRPr="00A85164">
        <w:rPr>
          <w:bCs/>
          <w:lang w:eastAsia="ar-SA"/>
        </w:rPr>
        <w:t>W przypadku wspólnego ubiegania się o zamówienie przez Wykonawców, oświadczenie o niepodleganiu wykluczeniu oraz spełnianiu warunków udziału w postępowaniu składa każdy z Wykonawców wspólnie ubiegających się o zamówienie. Dokumenty te potwierdzają spełnianie warunków udziału w postępowaniu oraz brak podstaw wykluczenia w zakresie, w którym każdy z Wykonawców wykazuje spełnianie warunków udziału w postępowaniu oraz brak podstaw wykluczenia</w:t>
      </w:r>
    </w:p>
    <w:p w14:paraId="60B5CB98" w14:textId="77777777" w:rsidR="00FD2A54" w:rsidRPr="00A85164" w:rsidRDefault="00FD2A54" w:rsidP="00FD2A54">
      <w:pPr>
        <w:pStyle w:val="Standard"/>
        <w:tabs>
          <w:tab w:val="left" w:pos="0"/>
        </w:tabs>
        <w:spacing w:line="276" w:lineRule="auto"/>
        <w:jc w:val="both"/>
        <w:rPr>
          <w:color w:val="000000"/>
        </w:rPr>
      </w:pPr>
    </w:p>
    <w:p w14:paraId="395081A0" w14:textId="77777777" w:rsidR="00905E65" w:rsidRPr="00A85164" w:rsidRDefault="00905E65" w:rsidP="00905E65">
      <w:pPr>
        <w:pStyle w:val="Standard"/>
        <w:numPr>
          <w:ilvl w:val="0"/>
          <w:numId w:val="73"/>
        </w:numPr>
        <w:spacing w:line="276" w:lineRule="auto"/>
        <w:jc w:val="both"/>
        <w:rPr>
          <w:b/>
          <w:bCs/>
          <w:color w:val="000000"/>
        </w:rPr>
      </w:pPr>
      <w:r w:rsidRPr="00A85164">
        <w:rPr>
          <w:rFonts w:eastAsia="Garamond"/>
          <w:b/>
          <w:color w:val="000000"/>
        </w:rPr>
        <w:t>FORMA SKŁADANIA DOKUMENTÓW</w:t>
      </w:r>
    </w:p>
    <w:p w14:paraId="6089B72E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Dokumenty, o których mowa w </w:t>
      </w:r>
      <w:r w:rsidR="00E232A5" w:rsidRPr="00A85164">
        <w:rPr>
          <w:iCs/>
          <w:color w:val="000000"/>
          <w:sz w:val="22"/>
          <w:szCs w:val="22"/>
        </w:rPr>
        <w:t>pkt.</w:t>
      </w:r>
      <w:r w:rsidRPr="00A85164">
        <w:rPr>
          <w:iCs/>
          <w:color w:val="000000"/>
          <w:sz w:val="22"/>
          <w:szCs w:val="22"/>
        </w:rPr>
        <w:t xml:space="preserve"> 10.1.3 SWZ wykonawca składa wraz z ofertą:</w:t>
      </w:r>
    </w:p>
    <w:p w14:paraId="1E455AAC" w14:textId="77777777" w:rsidR="00905E65" w:rsidRPr="00A85164" w:rsidRDefault="00905E65" w:rsidP="00905E65">
      <w:pPr>
        <w:spacing w:line="276" w:lineRule="auto"/>
        <w:jc w:val="both"/>
        <w:rPr>
          <w:iCs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- w postaci elektronicznej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 xml:space="preserve">ym lub podpisem osobistym, </w:t>
      </w:r>
      <w:r w:rsidRPr="00A85164">
        <w:rPr>
          <w:iCs/>
          <w:color w:val="000000"/>
          <w:sz w:val="22"/>
          <w:szCs w:val="22"/>
        </w:rPr>
        <w:t xml:space="preserve">lub w postaci elektronicznej kopii poświadczonej za zgodność z oryginałem przez notariusza (dotyczy pełnomocnictwa) lub  w postaci elektronicznej kopii poświadczonej za zgodność z oryginałem przez wykonawcę (dotyczy wyciągów z odpowiednich rejestrów),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osobistym,</w:t>
      </w:r>
    </w:p>
    <w:p w14:paraId="65B42EBB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 xml:space="preserve">Dokument, o którym mowa w </w:t>
      </w:r>
      <w:r w:rsidR="00E232A5" w:rsidRPr="00A85164">
        <w:rPr>
          <w:iCs/>
          <w:color w:val="000000"/>
          <w:sz w:val="22"/>
          <w:szCs w:val="22"/>
        </w:rPr>
        <w:t>pkt.</w:t>
      </w:r>
      <w:r w:rsidRPr="00A85164">
        <w:rPr>
          <w:iCs/>
          <w:color w:val="000000"/>
          <w:sz w:val="22"/>
          <w:szCs w:val="22"/>
        </w:rPr>
        <w:t xml:space="preserve"> 10.1.1 oraz 10.1.2 i 10.1.4 oraz pozostałe oświadczenia wskazane w SWZ wykonawca składa w postaci elektronicznej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</w:t>
      </w:r>
    </w:p>
    <w:p w14:paraId="4C71A941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lastRenderedPageBreak/>
        <w:t xml:space="preserve">Pozostałe dokumenty, poza wskazanymi w </w:t>
      </w:r>
      <w:r w:rsidR="00E232A5" w:rsidRPr="00A85164">
        <w:rPr>
          <w:iCs/>
          <w:color w:val="000000"/>
          <w:sz w:val="22"/>
          <w:szCs w:val="22"/>
        </w:rPr>
        <w:t>pkt.</w:t>
      </w:r>
      <w:r w:rsidRPr="00A85164">
        <w:rPr>
          <w:iCs/>
          <w:color w:val="000000"/>
          <w:sz w:val="22"/>
          <w:szCs w:val="22"/>
        </w:rPr>
        <w:t xml:space="preserve"> 18.1.1 i 18.1.2 składane są w postaci elektronicznej opatrzonej kwalifikowanym podpisem elektronicznym, </w:t>
      </w:r>
      <w:r w:rsidRPr="00A85164">
        <w:rPr>
          <w:sz w:val="22"/>
          <w:szCs w:val="22"/>
        </w:rPr>
        <w:t xml:space="preserve">lub w postaci elektronicznej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</w:t>
      </w:r>
      <w:r w:rsidRPr="00A85164">
        <w:rPr>
          <w:i/>
          <w:color w:val="000000"/>
          <w:sz w:val="22"/>
          <w:szCs w:val="22"/>
        </w:rPr>
        <w:t xml:space="preserve"> </w:t>
      </w:r>
      <w:r w:rsidRPr="00A85164">
        <w:rPr>
          <w:iCs/>
          <w:color w:val="000000"/>
          <w:sz w:val="22"/>
          <w:szCs w:val="22"/>
        </w:rPr>
        <w:t xml:space="preserve">lub kopii poświadczonej za zgodność z oryginałem w formie elektronicznej opatrzonej kwalifikowanym podpisem elektronicznym, </w:t>
      </w:r>
      <w:r w:rsidRPr="00A85164">
        <w:rPr>
          <w:sz w:val="22"/>
          <w:szCs w:val="22"/>
        </w:rPr>
        <w:t xml:space="preserve">lub opatrzonej podpisem </w:t>
      </w:r>
      <w:r w:rsidRPr="00A85164">
        <w:rPr>
          <w:rStyle w:val="highlightselected"/>
          <w:sz w:val="22"/>
          <w:szCs w:val="22"/>
        </w:rPr>
        <w:t>zaufan</w:t>
      </w:r>
      <w:r w:rsidRPr="00A85164">
        <w:rPr>
          <w:sz w:val="22"/>
          <w:szCs w:val="22"/>
        </w:rPr>
        <w:t>ym lub podpisem osobistym.</w:t>
      </w:r>
    </w:p>
    <w:p w14:paraId="3F76FCFA" w14:textId="77777777" w:rsidR="00905E65" w:rsidRPr="00A8516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</w:t>
      </w:r>
      <w:r w:rsidRPr="00A85164">
        <w:rPr>
          <w:i/>
          <w:color w:val="000000"/>
          <w:sz w:val="22"/>
          <w:szCs w:val="22"/>
        </w:rPr>
        <w:t xml:space="preserve"> </w:t>
      </w:r>
      <w:r w:rsidRPr="00A85164">
        <w:rPr>
          <w:iCs/>
          <w:color w:val="000000"/>
          <w:sz w:val="22"/>
          <w:szCs w:val="22"/>
        </w:rPr>
        <w:t>Poświadczenie za zgodność z oryginałem następuje w formie elektronicznej.</w:t>
      </w:r>
    </w:p>
    <w:p w14:paraId="52D3DEE8" w14:textId="77777777" w:rsidR="00905E65" w:rsidRPr="00FD2A54" w:rsidRDefault="00905E65" w:rsidP="00905E65">
      <w:pPr>
        <w:numPr>
          <w:ilvl w:val="2"/>
          <w:numId w:val="73"/>
        </w:num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  <w:r w:rsidRPr="00A85164">
        <w:rPr>
          <w:iCs/>
          <w:color w:val="000000"/>
          <w:sz w:val="22"/>
          <w:szCs w:val="22"/>
        </w:rPr>
        <w:t>Dokumenty sporządzone w języku obcym są składane wraz z tłumaczeniem na język polski.</w:t>
      </w:r>
    </w:p>
    <w:p w14:paraId="251B4D30" w14:textId="77777777" w:rsidR="00FD2A54" w:rsidRPr="00A85164" w:rsidRDefault="00FD2A54" w:rsidP="00FD2A54">
      <w:pPr>
        <w:suppressAutoHyphens w:val="0"/>
        <w:autoSpaceDN/>
        <w:spacing w:line="276" w:lineRule="auto"/>
        <w:jc w:val="both"/>
        <w:textAlignment w:val="auto"/>
        <w:rPr>
          <w:i/>
          <w:color w:val="000000"/>
          <w:sz w:val="22"/>
          <w:szCs w:val="22"/>
        </w:rPr>
      </w:pPr>
    </w:p>
    <w:p w14:paraId="236CFB4A" w14:textId="77777777" w:rsidR="00905E65" w:rsidRDefault="00905E65" w:rsidP="00905E65">
      <w:pPr>
        <w:pStyle w:val="Standard"/>
        <w:numPr>
          <w:ilvl w:val="0"/>
          <w:numId w:val="73"/>
        </w:numPr>
        <w:tabs>
          <w:tab w:val="left" w:pos="0"/>
        </w:tabs>
        <w:spacing w:line="276" w:lineRule="auto"/>
        <w:jc w:val="both"/>
        <w:rPr>
          <w:b/>
          <w:bCs/>
          <w:color w:val="000000"/>
        </w:rPr>
      </w:pPr>
      <w:r w:rsidRPr="00A85164">
        <w:rPr>
          <w:b/>
          <w:bCs/>
          <w:color w:val="000000"/>
        </w:rPr>
        <w:t>OPIS SPOSOBU PRZYGOTOWANIA OFERTY</w:t>
      </w:r>
    </w:p>
    <w:p w14:paraId="26F0F8FC" w14:textId="77777777" w:rsidR="00DC06ED" w:rsidRPr="008D0AA8" w:rsidRDefault="00DC06ED" w:rsidP="00DC06ED">
      <w:pPr>
        <w:pStyle w:val="Standard"/>
        <w:numPr>
          <w:ilvl w:val="1"/>
          <w:numId w:val="97"/>
        </w:numPr>
        <w:tabs>
          <w:tab w:val="left" w:pos="0"/>
        </w:tabs>
        <w:spacing w:line="276" w:lineRule="auto"/>
        <w:jc w:val="both"/>
        <w:rPr>
          <w:b/>
          <w:bCs/>
        </w:rPr>
      </w:pPr>
      <w:r w:rsidRPr="008D0AA8">
        <w:t>Ofertę należy sporządzić w języku polskim.</w:t>
      </w:r>
    </w:p>
    <w:p w14:paraId="058CB0BF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19.2</w:t>
      </w:r>
      <w:r w:rsidRPr="008D0AA8">
        <w:rPr>
          <w:sz w:val="22"/>
          <w:szCs w:val="22"/>
        </w:rPr>
        <w:t xml:space="preserve"> Wykonawca przygotowuje ofertę z wykorzystaniem „Formularza ofertowego” udostępnionego przez Zamawiającego na Platformie e-Zamówienia i zamieszczonego w podglądzie postępowania w zakładce „Informacje podstawowe - Ogłoszenia i dokumenty postępowania utworzone w systemie”. Aby przygotować ofertę, Wykonawca musi posiadać konto na platformie e -Zamówienia.</w:t>
      </w:r>
    </w:p>
    <w:p w14:paraId="016530A9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19.3</w:t>
      </w:r>
      <w:r w:rsidRPr="008D0AA8">
        <w:rPr>
          <w:sz w:val="22"/>
          <w:szCs w:val="22"/>
        </w:rPr>
        <w:t xml:space="preserve"> </w:t>
      </w:r>
      <w:bookmarkStart w:id="1" w:name="_Hlk94781575"/>
      <w:r w:rsidRPr="008D0AA8">
        <w:rPr>
          <w:sz w:val="22"/>
          <w:szCs w:val="22"/>
        </w:rPr>
        <w:t xml:space="preserve">Zalogowany Wykonawca po użyciu przycisku „Wypełnij” </w:t>
      </w:r>
      <w:proofErr w:type="gramStart"/>
      <w:r w:rsidRPr="008D0AA8">
        <w:rPr>
          <w:sz w:val="22"/>
          <w:szCs w:val="22"/>
        </w:rPr>
        <w:t>określa,</w:t>
      </w:r>
      <w:proofErr w:type="gramEnd"/>
      <w:r w:rsidRPr="008D0AA8">
        <w:rPr>
          <w:sz w:val="22"/>
          <w:szCs w:val="22"/>
        </w:rPr>
        <w:t xml:space="preserve"> czy składa ofertę pojedynczo, czy w konsorcjum z innymi Wykonawcami.</w:t>
      </w:r>
    </w:p>
    <w:p w14:paraId="22086963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proofErr w:type="gramStart"/>
      <w:r w:rsidRPr="008D0AA8">
        <w:rPr>
          <w:b/>
          <w:sz w:val="22"/>
          <w:szCs w:val="22"/>
        </w:rPr>
        <w:t>19.4</w:t>
      </w:r>
      <w:r w:rsidRPr="008D0AA8">
        <w:rPr>
          <w:sz w:val="22"/>
          <w:szCs w:val="22"/>
        </w:rPr>
        <w:t xml:space="preserve">  Wykonawca</w:t>
      </w:r>
      <w:proofErr w:type="gramEnd"/>
      <w:r w:rsidRPr="008D0AA8">
        <w:rPr>
          <w:sz w:val="22"/>
          <w:szCs w:val="22"/>
        </w:rPr>
        <w:t xml:space="preserve"> zobowiązany jest do zweryfikowania poprawności danych automatycznie pobranych przez system z jego konta i uzupełnienia pozostałych informacji dotyczących Wykonawcy/Wykonawców</w:t>
      </w:r>
      <w:bookmarkEnd w:id="1"/>
      <w:r w:rsidRPr="008D0AA8">
        <w:rPr>
          <w:sz w:val="22"/>
          <w:szCs w:val="22"/>
        </w:rPr>
        <w:t>.</w:t>
      </w:r>
    </w:p>
    <w:p w14:paraId="37BFB1F7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b/>
          <w:sz w:val="22"/>
          <w:szCs w:val="22"/>
          <w:u w:val="single"/>
        </w:rPr>
      </w:pPr>
      <w:r w:rsidRPr="008D0AA8">
        <w:rPr>
          <w:b/>
          <w:sz w:val="22"/>
          <w:szCs w:val="22"/>
        </w:rPr>
        <w:t>19.5</w:t>
      </w:r>
      <w:r w:rsidRPr="008D0AA8">
        <w:rPr>
          <w:sz w:val="22"/>
          <w:szCs w:val="22"/>
        </w:rPr>
        <w:t xml:space="preserve"> Wykonawca zapisuje </w:t>
      </w:r>
      <w:r w:rsidRPr="008D0AA8">
        <w:rPr>
          <w:b/>
          <w:bCs/>
          <w:sz w:val="22"/>
          <w:szCs w:val="22"/>
        </w:rPr>
        <w:t xml:space="preserve">„Formularz ofertowy” </w:t>
      </w:r>
      <w:r w:rsidRPr="008D0AA8">
        <w:rPr>
          <w:sz w:val="22"/>
          <w:szCs w:val="22"/>
        </w:rPr>
        <w:t>na dysku</w:t>
      </w:r>
      <w:r w:rsidRPr="008D0AA8">
        <w:rPr>
          <w:b/>
          <w:bCs/>
          <w:sz w:val="22"/>
          <w:szCs w:val="22"/>
        </w:rPr>
        <w:t xml:space="preserve"> </w:t>
      </w:r>
      <w:r w:rsidRPr="008D0AA8">
        <w:rPr>
          <w:sz w:val="22"/>
          <w:szCs w:val="22"/>
        </w:rPr>
        <w:t xml:space="preserve">komputera, uzupełnia pozostałymi danymi wymaganymi przez Zamawiającego i ponownie zapisuje na dysku komputera. </w:t>
      </w:r>
      <w:r w:rsidRPr="008D0AA8">
        <w:rPr>
          <w:b/>
          <w:sz w:val="22"/>
          <w:szCs w:val="22"/>
          <w:u w:val="single"/>
        </w:rPr>
        <w:t xml:space="preserve">Nie należy zmieniać nazwy pliku nadanej przez Platformę e-Zamówienia. Zapisany „Formularz ofertowy” należy zawsze otwierać w programie Adobe </w:t>
      </w:r>
      <w:proofErr w:type="spellStart"/>
      <w:r w:rsidRPr="008D0AA8">
        <w:rPr>
          <w:b/>
          <w:sz w:val="22"/>
          <w:szCs w:val="22"/>
          <w:u w:val="single"/>
        </w:rPr>
        <w:t>Acrobat</w:t>
      </w:r>
      <w:proofErr w:type="spellEnd"/>
      <w:r w:rsidRPr="008D0AA8">
        <w:rPr>
          <w:b/>
          <w:sz w:val="22"/>
          <w:szCs w:val="22"/>
          <w:u w:val="single"/>
        </w:rPr>
        <w:t xml:space="preserve"> Reader DC. Formularz ofertowy podpisuje się w</w:t>
      </w:r>
      <w:r w:rsidRPr="00A55D8C">
        <w:rPr>
          <w:b/>
          <w:color w:val="FF0000"/>
          <w:sz w:val="22"/>
          <w:szCs w:val="22"/>
          <w:u w:val="single"/>
        </w:rPr>
        <w:t xml:space="preserve"> </w:t>
      </w:r>
      <w:r w:rsidRPr="008D0AA8">
        <w:rPr>
          <w:b/>
          <w:sz w:val="22"/>
          <w:szCs w:val="22"/>
          <w:u w:val="single"/>
        </w:rPr>
        <w:t xml:space="preserve">formacie </w:t>
      </w:r>
      <w:proofErr w:type="spellStart"/>
      <w:r w:rsidRPr="008D0AA8">
        <w:rPr>
          <w:b/>
          <w:sz w:val="22"/>
          <w:szCs w:val="22"/>
          <w:u w:val="single"/>
        </w:rPr>
        <w:t>PAdES</w:t>
      </w:r>
      <w:proofErr w:type="spellEnd"/>
      <w:r w:rsidRPr="008D0AA8">
        <w:rPr>
          <w:b/>
          <w:sz w:val="22"/>
          <w:szCs w:val="22"/>
        </w:rPr>
        <w:t xml:space="preserve"> typ wewnętrzny (podpis w środku dokumentu - pliku). (Posługiwanie się tym typem podpisu wynika z wymagań Platformy e-Zamówienia). </w:t>
      </w:r>
    </w:p>
    <w:p w14:paraId="501B1C25" w14:textId="77777777" w:rsidR="00DC06ED" w:rsidRPr="008D0AA8" w:rsidRDefault="00DC06ED" w:rsidP="00DC06ED">
      <w:pPr>
        <w:suppressAutoHyphens w:val="0"/>
        <w:autoSpaceDN/>
        <w:spacing w:line="276" w:lineRule="auto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19.6</w:t>
      </w:r>
      <w:r w:rsidRPr="008D0AA8">
        <w:rPr>
          <w:sz w:val="22"/>
          <w:szCs w:val="22"/>
        </w:rPr>
        <w:t xml:space="preserve"> Wraz z Formularzem ofertowym Wykonawca składa następujące dokumenty:</w:t>
      </w:r>
    </w:p>
    <w:p w14:paraId="3B139DA5" w14:textId="77777777" w:rsidR="00DC06ED" w:rsidRDefault="00DC06ED" w:rsidP="00DC06ED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 w:rsidRPr="008D0AA8">
        <w:rPr>
          <w:sz w:val="22"/>
          <w:szCs w:val="22"/>
        </w:rPr>
        <w:t>Oświadczenie Wykonawcy o niepodleg</w:t>
      </w:r>
      <w:r w:rsidR="004339C3">
        <w:rPr>
          <w:sz w:val="22"/>
          <w:szCs w:val="22"/>
        </w:rPr>
        <w:t>aniu wykluczeniu z postępowania oraz przesłanek wykluczenia z art. 5 k rozporządzenia 833/2014 oraz art. 7 ust. 1 ustawy o szczególnym rozwiązaniu w zakresie przeciwdziałania agresji na Ukrainę,</w:t>
      </w:r>
    </w:p>
    <w:p w14:paraId="7A93937C" w14:textId="77777777" w:rsidR="004E44CE" w:rsidRDefault="004E44CE" w:rsidP="004E44CE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Przedmiotowe środki dowodowe,</w:t>
      </w:r>
    </w:p>
    <w:p w14:paraId="0A8E065E" w14:textId="77777777" w:rsidR="004E44CE" w:rsidRPr="004E44CE" w:rsidRDefault="004E44CE" w:rsidP="004E44CE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Formularz asortymentowo-cenowy (OPZ),</w:t>
      </w:r>
    </w:p>
    <w:p w14:paraId="0597039E" w14:textId="77777777" w:rsidR="00DC06ED" w:rsidRPr="008D0AA8" w:rsidRDefault="00DC06ED" w:rsidP="00DC06ED">
      <w:pPr>
        <w:tabs>
          <w:tab w:val="left" w:pos="993"/>
        </w:tabs>
        <w:ind w:left="720" w:hanging="11"/>
        <w:jc w:val="both"/>
        <w:rPr>
          <w:sz w:val="22"/>
          <w:szCs w:val="22"/>
          <w:u w:val="single"/>
        </w:rPr>
      </w:pPr>
      <w:proofErr w:type="gramStart"/>
      <w:r w:rsidRPr="008D0AA8">
        <w:rPr>
          <w:sz w:val="22"/>
          <w:szCs w:val="22"/>
          <w:u w:val="single"/>
        </w:rPr>
        <w:t>oraz,</w:t>
      </w:r>
      <w:proofErr w:type="gramEnd"/>
      <w:r w:rsidRPr="008D0AA8">
        <w:rPr>
          <w:sz w:val="22"/>
          <w:szCs w:val="22"/>
          <w:u w:val="single"/>
        </w:rPr>
        <w:t xml:space="preserve"> jeżeli dotyczy:</w:t>
      </w:r>
    </w:p>
    <w:p w14:paraId="0D72721C" w14:textId="77777777" w:rsidR="00DC06ED" w:rsidRDefault="004339C3" w:rsidP="00DC06ED">
      <w:pPr>
        <w:numPr>
          <w:ilvl w:val="0"/>
          <w:numId w:val="96"/>
        </w:numPr>
        <w:tabs>
          <w:tab w:val="clear" w:pos="708"/>
          <w:tab w:val="left" w:pos="720"/>
        </w:tabs>
        <w:suppressAutoHyphens w:val="0"/>
        <w:autoSpaceDN/>
        <w:spacing w:line="276" w:lineRule="auto"/>
        <w:ind w:left="720" w:hanging="294"/>
        <w:jc w:val="both"/>
        <w:textAlignment w:val="auto"/>
        <w:rPr>
          <w:sz w:val="22"/>
          <w:szCs w:val="22"/>
        </w:rPr>
      </w:pPr>
      <w:r>
        <w:rPr>
          <w:sz w:val="22"/>
          <w:szCs w:val="22"/>
        </w:rPr>
        <w:t>Pełnomocnictwo,</w:t>
      </w:r>
    </w:p>
    <w:p w14:paraId="7A904800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b/>
          <w:sz w:val="22"/>
          <w:szCs w:val="22"/>
        </w:rPr>
      </w:pPr>
      <w:bookmarkStart w:id="2" w:name="_Hlk91673122"/>
      <w:r w:rsidRPr="008D0AA8">
        <w:rPr>
          <w:b/>
          <w:sz w:val="22"/>
          <w:szCs w:val="22"/>
        </w:rPr>
        <w:t>19.7 Formularz ofertowy oraz oświadczenie o braku podstaw wykluczenia z postępowania składa się, pod rygorem nieważności w postaci elektronicznej opatrzonej:</w:t>
      </w:r>
    </w:p>
    <w:p w14:paraId="0C27322C" w14:textId="77777777" w:rsidR="00DC06ED" w:rsidRPr="008D0AA8" w:rsidRDefault="00DC06ED" w:rsidP="00DC06E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 xml:space="preserve">- kwalifikowanym podpisem elektronicznym lub </w:t>
      </w:r>
    </w:p>
    <w:p w14:paraId="56BC735C" w14:textId="77777777" w:rsidR="00DC06ED" w:rsidRPr="008D0AA8" w:rsidRDefault="00DC06ED" w:rsidP="00DC06E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>- podpisem zaufanym lub</w:t>
      </w:r>
    </w:p>
    <w:p w14:paraId="16A2852A" w14:textId="77777777" w:rsidR="00DC06ED" w:rsidRPr="008D0AA8" w:rsidRDefault="00DC06ED" w:rsidP="00DC06ED">
      <w:pPr>
        <w:ind w:left="851" w:hanging="426"/>
        <w:jc w:val="both"/>
        <w:rPr>
          <w:b/>
          <w:sz w:val="22"/>
          <w:szCs w:val="22"/>
        </w:rPr>
      </w:pPr>
      <w:r w:rsidRPr="008D0AA8">
        <w:rPr>
          <w:b/>
          <w:sz w:val="22"/>
          <w:szCs w:val="22"/>
        </w:rPr>
        <w:t>- podpisem osobistym (e-dowód).</w:t>
      </w:r>
    </w:p>
    <w:p w14:paraId="73DB4F95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bCs/>
          <w:sz w:val="22"/>
          <w:szCs w:val="22"/>
        </w:rPr>
      </w:pPr>
      <w:bookmarkStart w:id="3" w:name="_Hlk91670889"/>
      <w:bookmarkEnd w:id="2"/>
      <w:r w:rsidRPr="008D0AA8">
        <w:rPr>
          <w:b/>
          <w:bCs/>
          <w:sz w:val="22"/>
          <w:szCs w:val="22"/>
        </w:rPr>
        <w:t>19.8</w:t>
      </w:r>
      <w:r w:rsidRPr="008D0AA8">
        <w:rPr>
          <w:bCs/>
          <w:sz w:val="22"/>
          <w:szCs w:val="22"/>
        </w:rPr>
        <w:t xml:space="preserve"> W przypadku przekazywania dokumentu elektronicznego w formacie poddającym dane kompresji, opatrzenie pliku zawierającego skompresowane dokumenty, kwalifikowanym podpisem elektronicznym, podpisem zaufanym lub podpisem osobistym, jest równoznaczne z opatrzeniem wszystkich dokumentów zawartych w tym pliku odpowiednio kwalifikowanym podpisem elektronicznym, podpisem zaufanym lub podpisem osobistym.</w:t>
      </w:r>
      <w:bookmarkEnd w:id="3"/>
    </w:p>
    <w:p w14:paraId="3F88F13A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19.9</w:t>
      </w:r>
      <w:r w:rsidRPr="008D0AA8">
        <w:rPr>
          <w:sz w:val="22"/>
          <w:szCs w:val="22"/>
        </w:rPr>
        <w:t xml:space="preserve"> Oferta powinna być podpisana przez osobę upoważnioną do reprezentowania Wykonawcy, zgodnie z formą reprezentacji Wykonawcy określoną w rejestrze lub innym dokumencie, właściwym dla danej formy organizacyjnej Wykonawcy albo przez upełnomocnionego przedstawiciela Wykonawcy wskazanego w Formularzu ofertowym.</w:t>
      </w:r>
    </w:p>
    <w:p w14:paraId="039B1FB5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lastRenderedPageBreak/>
        <w:t>19.10</w:t>
      </w:r>
      <w:r w:rsidRPr="008D0AA8">
        <w:rPr>
          <w:sz w:val="22"/>
          <w:szCs w:val="22"/>
        </w:rPr>
        <w:t xml:space="preserve"> W celu potwierdzenia, że osoba działająca w imieniu Wykonawcy jest umocowana do jego reprezentowania, Zamawiający żąda od Wykonawcy odpisu lub informacji z Krajowego Rejestru Sądowego, Centralnej Ewidencji i Informacji o Działalności Gospodarczej lub innego właściwego rejestru.</w:t>
      </w:r>
    </w:p>
    <w:p w14:paraId="711C09DD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19.11</w:t>
      </w:r>
      <w:r w:rsidRPr="008D0AA8">
        <w:rPr>
          <w:sz w:val="22"/>
          <w:szCs w:val="22"/>
        </w:rPr>
        <w:t xml:space="preserve"> Wykonawca nie jest zobowiązany do złożenia dokumentów, o których mowa w ust. 10, jeżeli Zamawiający może je uzyskać za pomocą bezpłatnych i ogólnodostępnych </w:t>
      </w:r>
      <w:r w:rsidRPr="008D0AA8">
        <w:rPr>
          <w:sz w:val="22"/>
          <w:szCs w:val="22"/>
        </w:rPr>
        <w:br/>
        <w:t xml:space="preserve">baz danych, o ile Wykonawca wskazał dane umożliwiające dostęp do tych dokumentów w treści Formularza ofertowego, w sekcji IV „Oświadczenia”. </w:t>
      </w:r>
    </w:p>
    <w:p w14:paraId="5BB35C71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19.12</w:t>
      </w:r>
      <w:r w:rsidRPr="008D0AA8">
        <w:rPr>
          <w:sz w:val="22"/>
          <w:szCs w:val="22"/>
        </w:rPr>
        <w:t xml:space="preserve"> Jeżeli w imieniu Wykonawcy działa osoba, której umocowanie do jego reprezentowania nie wynika z dokumentów, o których mowa w ust. 10, Zamawiający żąda od Wykonawcy pełnomocnictwa lub innego dokumentu potwierdzającego umocowanie do reprezentowania Wykonawcy.</w:t>
      </w:r>
    </w:p>
    <w:p w14:paraId="0AEE5051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19.13</w:t>
      </w:r>
      <w:r w:rsidRPr="008D0AA8">
        <w:rPr>
          <w:sz w:val="22"/>
          <w:szCs w:val="22"/>
        </w:rPr>
        <w:t xml:space="preserve"> Pełnomocnictwo przekazuje się w postaci elektronicznej i opatruje się kwalifikowanym podpisem elektronicznym, podpisem zaufanym lub podpisem osobistym.</w:t>
      </w:r>
    </w:p>
    <w:p w14:paraId="738BF12A" w14:textId="77777777" w:rsidR="00DC06ED" w:rsidRPr="008D0AA8" w:rsidRDefault="00DC06ED" w:rsidP="00DC06ED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19.14</w:t>
      </w:r>
      <w:r w:rsidRPr="008D0AA8">
        <w:rPr>
          <w:sz w:val="22"/>
          <w:szCs w:val="22"/>
        </w:rPr>
        <w:t xml:space="preserve"> W przypadku, gdy pełnomocnictwo zostało sporządzone w postaci papierowej i opatrzone własnoręcznym podpisem,</w:t>
      </w:r>
      <w:r w:rsidRPr="008D0AA8">
        <w:t xml:space="preserve"> </w:t>
      </w:r>
      <w:r w:rsidRPr="008D0AA8">
        <w:rPr>
          <w:sz w:val="22"/>
          <w:szCs w:val="22"/>
        </w:rPr>
        <w:t xml:space="preserve">przekazuje się cyfrową kopię tego dokumentu, poświadczoną za zgodność z oryginałem przez mocodawcę albo notariusza.  </w:t>
      </w:r>
    </w:p>
    <w:p w14:paraId="5AAFCBDF" w14:textId="77777777" w:rsidR="003C056A" w:rsidRPr="00A85164" w:rsidRDefault="003C056A" w:rsidP="003C056A">
      <w:pPr>
        <w:pStyle w:val="Standard"/>
        <w:tabs>
          <w:tab w:val="left" w:pos="0"/>
        </w:tabs>
        <w:spacing w:line="276" w:lineRule="auto"/>
        <w:jc w:val="both"/>
        <w:rPr>
          <w:color w:val="C00000"/>
        </w:rPr>
      </w:pPr>
    </w:p>
    <w:p w14:paraId="252D0E58" w14:textId="77777777" w:rsidR="00905E65" w:rsidRPr="00A85164" w:rsidRDefault="00AC10AE" w:rsidP="00AC10AE">
      <w:pPr>
        <w:pStyle w:val="Standard"/>
        <w:spacing w:line="276" w:lineRule="auto"/>
        <w:jc w:val="both"/>
        <w:rPr>
          <w:b/>
          <w:bCs/>
          <w:color w:val="000000"/>
        </w:rPr>
      </w:pPr>
      <w:bookmarkStart w:id="4" w:name="_Toc529078494"/>
      <w:r>
        <w:rPr>
          <w:b/>
          <w:bCs/>
          <w:color w:val="000000"/>
        </w:rPr>
        <w:t xml:space="preserve">20 </w:t>
      </w:r>
      <w:r w:rsidR="006246CF">
        <w:rPr>
          <w:b/>
          <w:bCs/>
          <w:color w:val="000000"/>
        </w:rPr>
        <w:tab/>
      </w:r>
      <w:r w:rsidR="00905E65" w:rsidRPr="00A85164">
        <w:rPr>
          <w:b/>
          <w:bCs/>
          <w:color w:val="000000"/>
        </w:rPr>
        <w:t>SPOSÓB POROZUMIEWANIA SIĘ ZAMAWIAJĄCEGO Z WYKONAWCĄ – nie dotyczy składania oferty</w:t>
      </w:r>
      <w:bookmarkEnd w:id="4"/>
      <w:r w:rsidR="00905E65" w:rsidRPr="00A85164">
        <w:rPr>
          <w:b/>
          <w:bCs/>
          <w:color w:val="000000"/>
        </w:rPr>
        <w:t xml:space="preserve"> </w:t>
      </w:r>
    </w:p>
    <w:p w14:paraId="4C8C01C3" w14:textId="77777777" w:rsidR="004339C3" w:rsidRPr="008D0AA8" w:rsidRDefault="004339C3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20.1</w:t>
      </w:r>
      <w:r w:rsidRPr="008D0AA8">
        <w:rPr>
          <w:sz w:val="22"/>
          <w:szCs w:val="22"/>
        </w:rPr>
        <w:t xml:space="preserve"> W postępowaniu o udzielenie zamówienia komunikacja między Zamawiającym a Wykonawcami odbywa się przy użyciu środków komunikacji elektronicznej, tj. przy użyciu Platformy </w:t>
      </w:r>
      <w:r w:rsidRPr="008D0AA8">
        <w:rPr>
          <w:sz w:val="22"/>
          <w:szCs w:val="22"/>
        </w:rPr>
        <w:br/>
        <w:t xml:space="preserve">e-Zamówienia, która dostępna jest pod adresem </w:t>
      </w:r>
      <w:hyperlink r:id="rId8" w:history="1">
        <w:r w:rsidRPr="008D0AA8">
          <w:rPr>
            <w:rStyle w:val="Hipercze"/>
            <w:color w:val="auto"/>
            <w:sz w:val="22"/>
            <w:szCs w:val="22"/>
          </w:rPr>
          <w:t>https://ezamowienia.gov.pl</w:t>
        </w:r>
      </w:hyperlink>
      <w:r w:rsidRPr="008D0AA8">
        <w:rPr>
          <w:sz w:val="22"/>
          <w:szCs w:val="22"/>
        </w:rPr>
        <w:t xml:space="preserve"> </w:t>
      </w:r>
    </w:p>
    <w:p w14:paraId="322C6DBB" w14:textId="77777777" w:rsidR="004339C3" w:rsidRPr="008D0AA8" w:rsidRDefault="004339C3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20.2</w:t>
      </w:r>
      <w:r w:rsidRPr="008D0AA8">
        <w:rPr>
          <w:sz w:val="22"/>
          <w:szCs w:val="22"/>
        </w:rPr>
        <w:t xml:space="preserve"> Korzystanie w postępowaniu z „Formularzy do komunikacji” wymaga posiadania przez Wykonawcę </w:t>
      </w:r>
      <w:r w:rsidRPr="008D0AA8">
        <w:rPr>
          <w:b/>
          <w:bCs/>
          <w:sz w:val="22"/>
          <w:szCs w:val="22"/>
        </w:rPr>
        <w:t xml:space="preserve">konta „Wykonawcy” na Platformie e-Zamówienia oraz zalogowania się na Platformie </w:t>
      </w:r>
      <w:r w:rsidRPr="008D0AA8">
        <w:rPr>
          <w:b/>
          <w:bCs/>
          <w:sz w:val="22"/>
          <w:szCs w:val="22"/>
        </w:rPr>
        <w:br/>
        <w:t>e-Zamówienia.</w:t>
      </w:r>
    </w:p>
    <w:p w14:paraId="6D7A7B3E" w14:textId="77777777" w:rsidR="004339C3" w:rsidRPr="008D0AA8" w:rsidRDefault="004339C3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20.3</w:t>
      </w:r>
      <w:r w:rsidRPr="008D0AA8">
        <w:rPr>
          <w:sz w:val="22"/>
          <w:szCs w:val="22"/>
        </w:rPr>
        <w:t xml:space="preserve"> Za pośrednictwem „Formularzy do komunikacji” odbywa się w szczególności: przekazywanie wezwań i zawiadomień, zadawanie pytań i udzielanie odpowiedzi.</w:t>
      </w:r>
    </w:p>
    <w:p w14:paraId="0ED6F156" w14:textId="77777777" w:rsidR="004339C3" w:rsidRPr="008D0AA8" w:rsidRDefault="004339C3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20.4</w:t>
      </w:r>
      <w:r w:rsidRPr="008D0AA8">
        <w:rPr>
          <w:sz w:val="22"/>
          <w:szCs w:val="22"/>
        </w:rPr>
        <w:t xml:space="preserve"> Do korzystania z „Formularzy do komunikacji” służących do zadawania pytań dotyczących treści dokumentów zamówienia wystarczające jest posiadanie tzw. konta uproszczonego na Platformie </w:t>
      </w:r>
      <w:r w:rsidRPr="008D0AA8">
        <w:rPr>
          <w:sz w:val="22"/>
          <w:szCs w:val="22"/>
        </w:rPr>
        <w:br/>
        <w:t xml:space="preserve">e-Zamówienia. </w:t>
      </w:r>
    </w:p>
    <w:p w14:paraId="66F534CD" w14:textId="77777777" w:rsidR="004339C3" w:rsidRPr="008D0AA8" w:rsidRDefault="004339C3" w:rsidP="004339C3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20.5</w:t>
      </w:r>
      <w:r w:rsidRPr="008D0AA8">
        <w:rPr>
          <w:sz w:val="22"/>
          <w:szCs w:val="22"/>
        </w:rPr>
        <w:t xml:space="preserve"> Szczegółowe informacje na temat zakładania kont podmiotów oraz zasady i warunki korzystania z Platformy e-Zamówienia określa Regulamin Platformy e-Zamówienia, dostępny na stronie internetowej: </w:t>
      </w:r>
      <w:hyperlink r:id="rId9" w:anchor="regulamin-serwisu" w:history="1">
        <w:r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  <w:r w:rsidRPr="008D0AA8">
        <w:rPr>
          <w:sz w:val="22"/>
          <w:szCs w:val="22"/>
        </w:rPr>
        <w:t xml:space="preserve"> oraz informacje zamieszczone w zakładce „Centrum Pomocy” </w:t>
      </w:r>
      <w:hyperlink r:id="rId10" w:history="1">
        <w:r w:rsidRPr="008D0AA8">
          <w:rPr>
            <w:rStyle w:val="Hipercze"/>
            <w:color w:val="auto"/>
            <w:sz w:val="22"/>
            <w:szCs w:val="22"/>
          </w:rPr>
          <w:t>https://ezamowienia.gov.pl/pl/komponent-edukacyjny/</w:t>
        </w:r>
      </w:hyperlink>
      <w:r w:rsidRPr="008D0AA8">
        <w:rPr>
          <w:sz w:val="22"/>
          <w:szCs w:val="22"/>
        </w:rPr>
        <w:t>.</w:t>
      </w:r>
    </w:p>
    <w:p w14:paraId="67F77E07" w14:textId="77777777" w:rsidR="004339C3" w:rsidRPr="008D0AA8" w:rsidRDefault="004339C3" w:rsidP="004339C3">
      <w:pPr>
        <w:suppressAutoHyphens w:val="0"/>
        <w:autoSpaceDN/>
        <w:spacing w:line="240" w:lineRule="auto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20.6</w:t>
      </w:r>
      <w:r w:rsidRPr="008D0AA8">
        <w:rPr>
          <w:sz w:val="22"/>
          <w:szCs w:val="22"/>
        </w:rPr>
        <w:t xml:space="preserve"> „Formularze do komunikacji” umożliwiają, również dołączenie załącznika do przesyłanej wiadomości (przycisk „dodaj załącznik”). </w:t>
      </w:r>
    </w:p>
    <w:p w14:paraId="1CAABF6B" w14:textId="77777777" w:rsidR="004339C3" w:rsidRPr="008D0AA8" w:rsidRDefault="004339C3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20.7</w:t>
      </w:r>
      <w:r w:rsidRPr="008D0AA8">
        <w:rPr>
          <w:sz w:val="22"/>
          <w:szCs w:val="22"/>
        </w:rPr>
        <w:t xml:space="preserve"> Wszystkie wysłane i odebrane w postępowaniu przez Wykonawcę wiadomości widoczne są po zalogowaniu do Platformy e-Zamówienia w podglądzie postępowania w zakładce „Komunikacja”.</w:t>
      </w:r>
    </w:p>
    <w:p w14:paraId="5D7E1C6C" w14:textId="293B3DDF" w:rsidR="004339C3" w:rsidRPr="008D0AA8" w:rsidRDefault="004339C3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20.8</w:t>
      </w:r>
      <w:r w:rsidRPr="008D0AA8">
        <w:rPr>
          <w:sz w:val="22"/>
          <w:szCs w:val="22"/>
        </w:rPr>
        <w:t xml:space="preserve"> We wszelkiej korespondencji związanej z niniejszym postępowaniem Zamawiający </w:t>
      </w:r>
      <w:r w:rsidRPr="008D0AA8">
        <w:rPr>
          <w:sz w:val="22"/>
          <w:szCs w:val="22"/>
        </w:rPr>
        <w:br/>
        <w:t xml:space="preserve">i Wykonawcy posługują się numerem sprawy: </w:t>
      </w:r>
      <w:r w:rsidR="004B50B3">
        <w:rPr>
          <w:b/>
          <w:bCs/>
          <w:sz w:val="22"/>
          <w:szCs w:val="22"/>
        </w:rPr>
        <w:t>Z</w:t>
      </w:r>
      <w:r w:rsidR="00E93E42">
        <w:rPr>
          <w:b/>
          <w:bCs/>
          <w:sz w:val="22"/>
          <w:szCs w:val="22"/>
        </w:rPr>
        <w:t>A</w:t>
      </w:r>
      <w:r w:rsidR="004B50B3">
        <w:rPr>
          <w:b/>
          <w:bCs/>
          <w:sz w:val="22"/>
          <w:szCs w:val="22"/>
        </w:rPr>
        <w:t>P-9</w:t>
      </w:r>
      <w:r w:rsidR="00E93E42">
        <w:rPr>
          <w:b/>
          <w:bCs/>
          <w:sz w:val="22"/>
          <w:szCs w:val="22"/>
        </w:rPr>
        <w:t>1</w:t>
      </w:r>
      <w:r w:rsidR="009C7190">
        <w:rPr>
          <w:b/>
          <w:bCs/>
          <w:sz w:val="22"/>
          <w:szCs w:val="22"/>
        </w:rPr>
        <w:t>/2</w:t>
      </w:r>
      <w:r w:rsidR="00E93E42">
        <w:rPr>
          <w:b/>
          <w:bCs/>
          <w:sz w:val="22"/>
          <w:szCs w:val="22"/>
        </w:rPr>
        <w:t>6</w:t>
      </w:r>
      <w:r w:rsidRPr="00D240EC">
        <w:rPr>
          <w:b/>
          <w:bCs/>
          <w:sz w:val="22"/>
          <w:szCs w:val="22"/>
        </w:rPr>
        <w:t>.</w:t>
      </w:r>
    </w:p>
    <w:p w14:paraId="4A15500C" w14:textId="77777777" w:rsidR="004339C3" w:rsidRPr="008D0AA8" w:rsidRDefault="004339C3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20.9</w:t>
      </w:r>
      <w:r w:rsidRPr="008D0AA8">
        <w:rPr>
          <w:sz w:val="22"/>
          <w:szCs w:val="22"/>
        </w:rPr>
        <w:t xml:space="preserve"> Składane na wezwanie Zamawiającego:</w:t>
      </w:r>
    </w:p>
    <w:p w14:paraId="2EACBD05" w14:textId="77777777" w:rsidR="004339C3" w:rsidRPr="008D0AA8" w:rsidRDefault="004339C3" w:rsidP="004339C3">
      <w:pPr>
        <w:numPr>
          <w:ilvl w:val="1"/>
          <w:numId w:val="95"/>
        </w:numPr>
        <w:suppressAutoHyphens w:val="0"/>
        <w:autoSpaceDN/>
        <w:spacing w:line="276" w:lineRule="auto"/>
        <w:ind w:left="709" w:hanging="284"/>
        <w:jc w:val="both"/>
        <w:textAlignment w:val="auto"/>
        <w:rPr>
          <w:spacing w:val="-4"/>
          <w:sz w:val="22"/>
          <w:szCs w:val="22"/>
        </w:rPr>
      </w:pPr>
      <w:r w:rsidRPr="008D0AA8">
        <w:rPr>
          <w:spacing w:val="-4"/>
          <w:sz w:val="22"/>
          <w:szCs w:val="22"/>
        </w:rPr>
        <w:t xml:space="preserve">oświadczenie o braku podstaw wykluczenia, pełnomocnictwo, podmiotowe środki dowodowe sporządza się w postaci elektronicznej </w:t>
      </w:r>
      <w:bookmarkStart w:id="5" w:name="_Hlk95293386"/>
      <w:r w:rsidRPr="008D0AA8">
        <w:rPr>
          <w:spacing w:val="-4"/>
          <w:sz w:val="22"/>
          <w:szCs w:val="22"/>
        </w:rPr>
        <w:t xml:space="preserve">w ogólnie dostępnych formatach danych (przykładowo: </w:t>
      </w:r>
      <w:r w:rsidR="008C7D0F">
        <w:rPr>
          <w:spacing w:val="-4"/>
          <w:sz w:val="22"/>
          <w:szCs w:val="22"/>
        </w:rPr>
        <w:br/>
      </w:r>
      <w:r w:rsidRPr="008D0AA8">
        <w:rPr>
          <w:spacing w:val="-4"/>
          <w:sz w:val="22"/>
          <w:szCs w:val="22"/>
        </w:rPr>
        <w:t>.rtf, .</w:t>
      </w:r>
      <w:proofErr w:type="spellStart"/>
      <w:r w:rsidRPr="008D0AA8">
        <w:rPr>
          <w:spacing w:val="-4"/>
          <w:sz w:val="22"/>
          <w:szCs w:val="22"/>
        </w:rPr>
        <w:t>doc</w:t>
      </w:r>
      <w:proofErr w:type="spellEnd"/>
      <w:r w:rsidRPr="008D0AA8">
        <w:rPr>
          <w:spacing w:val="-4"/>
          <w:sz w:val="22"/>
          <w:szCs w:val="22"/>
        </w:rPr>
        <w:t>, .</w:t>
      </w:r>
      <w:proofErr w:type="spellStart"/>
      <w:r w:rsidRPr="008D0AA8">
        <w:rPr>
          <w:spacing w:val="-4"/>
          <w:sz w:val="22"/>
          <w:szCs w:val="22"/>
        </w:rPr>
        <w:t>docx</w:t>
      </w:r>
      <w:proofErr w:type="spellEnd"/>
      <w:r w:rsidRPr="008D0AA8">
        <w:rPr>
          <w:spacing w:val="-4"/>
          <w:sz w:val="22"/>
          <w:szCs w:val="22"/>
        </w:rPr>
        <w:t>, .pdf, .</w:t>
      </w:r>
      <w:proofErr w:type="spellStart"/>
      <w:r w:rsidRPr="008D0AA8">
        <w:rPr>
          <w:spacing w:val="-4"/>
          <w:sz w:val="22"/>
          <w:szCs w:val="22"/>
        </w:rPr>
        <w:t>odt</w:t>
      </w:r>
      <w:proofErr w:type="spellEnd"/>
      <w:r w:rsidRPr="008D0AA8">
        <w:rPr>
          <w:spacing w:val="-4"/>
          <w:sz w:val="22"/>
          <w:szCs w:val="22"/>
        </w:rPr>
        <w:t>, .xls, .</w:t>
      </w:r>
      <w:proofErr w:type="spellStart"/>
      <w:r w:rsidRPr="008D0AA8">
        <w:rPr>
          <w:spacing w:val="-4"/>
          <w:sz w:val="22"/>
          <w:szCs w:val="22"/>
        </w:rPr>
        <w:t>xlsx</w:t>
      </w:r>
      <w:proofErr w:type="spellEnd"/>
      <w:r w:rsidRPr="008D0AA8">
        <w:rPr>
          <w:spacing w:val="-4"/>
          <w:sz w:val="22"/>
          <w:szCs w:val="22"/>
        </w:rPr>
        <w:t>, .jpg, .</w:t>
      </w:r>
      <w:proofErr w:type="spellStart"/>
      <w:r w:rsidRPr="008D0AA8">
        <w:rPr>
          <w:spacing w:val="-4"/>
          <w:sz w:val="22"/>
          <w:szCs w:val="22"/>
        </w:rPr>
        <w:t>tif</w:t>
      </w:r>
      <w:proofErr w:type="spellEnd"/>
      <w:r w:rsidRPr="008D0AA8">
        <w:rPr>
          <w:spacing w:val="-4"/>
          <w:sz w:val="22"/>
          <w:szCs w:val="22"/>
        </w:rPr>
        <w:t>, .</w:t>
      </w:r>
      <w:proofErr w:type="spellStart"/>
      <w:r w:rsidRPr="008D0AA8">
        <w:rPr>
          <w:spacing w:val="-4"/>
          <w:sz w:val="22"/>
          <w:szCs w:val="22"/>
        </w:rPr>
        <w:t>png</w:t>
      </w:r>
      <w:proofErr w:type="spellEnd"/>
      <w:r w:rsidRPr="008D0AA8">
        <w:rPr>
          <w:spacing w:val="-4"/>
          <w:sz w:val="22"/>
          <w:szCs w:val="22"/>
        </w:rPr>
        <w:t>, .zip, .</w:t>
      </w:r>
      <w:proofErr w:type="gramStart"/>
      <w:r w:rsidRPr="008D0AA8">
        <w:rPr>
          <w:spacing w:val="-4"/>
          <w:sz w:val="22"/>
          <w:szCs w:val="22"/>
        </w:rPr>
        <w:t xml:space="preserve">tar,   </w:t>
      </w:r>
      <w:proofErr w:type="gramEnd"/>
      <w:r w:rsidRPr="008D0AA8">
        <w:rPr>
          <w:spacing w:val="-4"/>
          <w:sz w:val="22"/>
          <w:szCs w:val="22"/>
        </w:rPr>
        <w:t xml:space="preserve">     .</w:t>
      </w:r>
      <w:proofErr w:type="spellStart"/>
      <w:r w:rsidRPr="008D0AA8">
        <w:rPr>
          <w:spacing w:val="-4"/>
          <w:sz w:val="22"/>
          <w:szCs w:val="22"/>
        </w:rPr>
        <w:t>gz</w:t>
      </w:r>
      <w:proofErr w:type="spellEnd"/>
      <w:r w:rsidRPr="008D0AA8">
        <w:rPr>
          <w:spacing w:val="-4"/>
          <w:sz w:val="22"/>
          <w:szCs w:val="22"/>
        </w:rPr>
        <w:t xml:space="preserve">, .7z.) </w:t>
      </w:r>
      <w:bookmarkEnd w:id="5"/>
      <w:r w:rsidRPr="008D0AA8">
        <w:rPr>
          <w:spacing w:val="-4"/>
          <w:sz w:val="22"/>
          <w:szCs w:val="22"/>
        </w:rPr>
        <w:t>i przekazuje jako załącznik do: „Formularza do komunikacji” dostępny na Platformie e-Zamówienia (maksymalny rozmiar przesyłanych plików wynosi 150 MB),</w:t>
      </w:r>
    </w:p>
    <w:p w14:paraId="33DC286E" w14:textId="77777777" w:rsidR="004339C3" w:rsidRPr="008D0AA8" w:rsidRDefault="004339C3" w:rsidP="004339C3">
      <w:pPr>
        <w:numPr>
          <w:ilvl w:val="1"/>
          <w:numId w:val="95"/>
        </w:numPr>
        <w:suppressAutoHyphens w:val="0"/>
        <w:autoSpaceDN/>
        <w:spacing w:line="276" w:lineRule="auto"/>
        <w:ind w:left="709" w:hanging="283"/>
        <w:jc w:val="both"/>
        <w:textAlignment w:val="auto"/>
        <w:rPr>
          <w:sz w:val="22"/>
          <w:szCs w:val="22"/>
        </w:rPr>
      </w:pPr>
      <w:r w:rsidRPr="008D0AA8">
        <w:rPr>
          <w:sz w:val="22"/>
          <w:szCs w:val="22"/>
        </w:rPr>
        <w:t xml:space="preserve">informacje, oświadczenia lub dokumenty </w:t>
      </w:r>
      <w:r w:rsidRPr="008D0AA8">
        <w:rPr>
          <w:sz w:val="22"/>
          <w:szCs w:val="22"/>
          <w:u w:val="single"/>
        </w:rPr>
        <w:t>inne niż określone w lit. a)</w:t>
      </w:r>
      <w:r w:rsidRPr="008D0AA8">
        <w:rPr>
          <w:sz w:val="22"/>
          <w:szCs w:val="22"/>
        </w:rPr>
        <w:t xml:space="preserve"> mogą zostać przesłane, również jako tekst wpisany bezpośrednio do wiadomości przekazywanej przez: „Formularz do komunikacji” dostępny na Platformie e-Zamówienia.</w:t>
      </w:r>
    </w:p>
    <w:p w14:paraId="2007E5F8" w14:textId="77777777" w:rsidR="004339C3" w:rsidRPr="008D0AA8" w:rsidRDefault="004339C3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lastRenderedPageBreak/>
        <w:t>20.10</w:t>
      </w:r>
      <w:r w:rsidRPr="008D0AA8">
        <w:rPr>
          <w:sz w:val="22"/>
          <w:szCs w:val="22"/>
        </w:rPr>
        <w:t xml:space="preserve"> Sposób sporządzenia dokumentów elektronicznych musi być zgody z wymaganiami określonymi w rozporządzeniu Prezesa Rady Ministrów z dnia 30 grudnia 2020 r. </w:t>
      </w:r>
      <w:r w:rsidRPr="008D0AA8">
        <w:rPr>
          <w:sz w:val="22"/>
          <w:szCs w:val="22"/>
        </w:rPr>
        <w:br/>
        <w:t xml:space="preserve">w sprawie sposobu sporządzania i przekazywania informacji oraz wymagań technicznych dla dokumentów elektronicznych oraz środków komunikacji elektronicznej </w:t>
      </w:r>
      <w:r w:rsidRPr="008D0AA8">
        <w:rPr>
          <w:sz w:val="22"/>
          <w:szCs w:val="22"/>
        </w:rPr>
        <w:br/>
        <w:t>w postępowaniu o udzielenie zamówienia publicznego lub konkursie (Dz. U. z 2020 r. poz. 2452) oraz rozporządzeniu Ministra Rozwoju, Pracy i</w:t>
      </w:r>
      <w:r w:rsidR="004B50B3">
        <w:rPr>
          <w:sz w:val="22"/>
          <w:szCs w:val="22"/>
        </w:rPr>
        <w:t xml:space="preserve"> Technologii z dnia 23 grudnia </w:t>
      </w:r>
      <w:r w:rsidRPr="008D0AA8">
        <w:rPr>
          <w:sz w:val="22"/>
          <w:szCs w:val="22"/>
        </w:rPr>
        <w:t xml:space="preserve"> 2020 r. w sprawie podmiotowych środków dowodowych oraz innych dokumentów lub oświadczeń, jakich może żądać Zamawiający od Wykonawcy (Dz. U. z 2020 r. poz. 2415).</w:t>
      </w:r>
    </w:p>
    <w:p w14:paraId="6A0E250C" w14:textId="77777777" w:rsidR="004339C3" w:rsidRPr="008D0AA8" w:rsidRDefault="004339C3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bookmarkStart w:id="6" w:name="_Hlk93477665"/>
      <w:r w:rsidRPr="008D0AA8">
        <w:rPr>
          <w:b/>
          <w:sz w:val="22"/>
          <w:szCs w:val="22"/>
        </w:rPr>
        <w:t>20.11</w:t>
      </w:r>
      <w:r w:rsidRPr="008D0AA8">
        <w:rPr>
          <w:sz w:val="22"/>
          <w:szCs w:val="22"/>
        </w:rPr>
        <w:t xml:space="preserve"> Minimalne wymagania techniczne dotyczące sprzętu używanego w celu korzystania z usług Platformy e-Zamówienia oraz informacje dotyczące specyfikacji połączenia określa Regulamin Platformy e-Zamówienia pod linkiem: </w:t>
      </w:r>
      <w:hyperlink r:id="rId11" w:anchor="regulamin-serwisu" w:history="1">
        <w:r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</w:p>
    <w:p w14:paraId="3BB021EA" w14:textId="77777777" w:rsidR="004339C3" w:rsidRPr="008D0AA8" w:rsidRDefault="004339C3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20.12</w:t>
      </w:r>
      <w:r w:rsidRPr="008D0AA8">
        <w:rPr>
          <w:sz w:val="22"/>
          <w:szCs w:val="22"/>
        </w:rPr>
        <w:t xml:space="preserve"> 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 </w:t>
      </w:r>
      <w:hyperlink r:id="rId12" w:history="1">
        <w:r w:rsidRPr="008D0AA8">
          <w:rPr>
            <w:rStyle w:val="Hipercze"/>
            <w:color w:val="auto"/>
            <w:sz w:val="22"/>
            <w:szCs w:val="22"/>
          </w:rPr>
          <w:t>https://ezamowienia.gov.pl/soz/latest-faq</w:t>
        </w:r>
      </w:hyperlink>
      <w:r w:rsidRPr="008D0AA8">
        <w:rPr>
          <w:sz w:val="22"/>
          <w:szCs w:val="22"/>
        </w:rPr>
        <w:t xml:space="preserve"> .</w:t>
      </w:r>
    </w:p>
    <w:bookmarkEnd w:id="6"/>
    <w:p w14:paraId="6F11DEB4" w14:textId="77777777" w:rsidR="004339C3" w:rsidRPr="008D0AA8" w:rsidRDefault="004339C3" w:rsidP="004339C3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20.13</w:t>
      </w:r>
      <w:r w:rsidRPr="008D0AA8">
        <w:rPr>
          <w:sz w:val="22"/>
          <w:szCs w:val="22"/>
        </w:rPr>
        <w:t xml:space="preserve"> W szczególnie uzasadnionych przypadkach uniemożliwiających komunikację Wykonawcy i Zamawiającego za pośrednictwem Platformy e-Zamówienia, Zamawiający dopuszcza komunikację za pomocą poczty elektronicznej na adres e-mail: </w:t>
      </w:r>
      <w:hyperlink r:id="rId13" w:history="1">
        <w:r w:rsidRPr="008D0AA8">
          <w:rPr>
            <w:rStyle w:val="Hipercze"/>
            <w:b/>
            <w:color w:val="auto"/>
            <w:sz w:val="22"/>
            <w:szCs w:val="22"/>
          </w:rPr>
          <w:t>comzampub@data.pl</w:t>
        </w:r>
      </w:hyperlink>
    </w:p>
    <w:p w14:paraId="1B999149" w14:textId="77777777" w:rsidR="00113AF4" w:rsidRPr="00A85164" w:rsidRDefault="00113AF4" w:rsidP="00113AF4">
      <w:pPr>
        <w:pStyle w:val="Standard"/>
        <w:spacing w:line="276" w:lineRule="auto"/>
        <w:jc w:val="both"/>
        <w:rPr>
          <w:b/>
          <w:bCs/>
          <w:color w:val="000000"/>
        </w:rPr>
      </w:pPr>
    </w:p>
    <w:p w14:paraId="6D675497" w14:textId="77777777" w:rsidR="00905E65" w:rsidRPr="00A85164" w:rsidRDefault="008D0AA8" w:rsidP="008D0AA8">
      <w:pPr>
        <w:pStyle w:val="Standard"/>
        <w:spacing w:line="276" w:lineRule="auto"/>
        <w:rPr>
          <w:b/>
          <w:bCs/>
          <w:color w:val="000000"/>
        </w:rPr>
      </w:pPr>
      <w:r>
        <w:rPr>
          <w:b/>
          <w:bCs/>
          <w:color w:val="000000"/>
        </w:rPr>
        <w:t xml:space="preserve">21 </w:t>
      </w:r>
      <w:r>
        <w:rPr>
          <w:b/>
          <w:bCs/>
          <w:color w:val="000000"/>
        </w:rPr>
        <w:tab/>
      </w:r>
      <w:r w:rsidR="00905E65" w:rsidRPr="00A85164">
        <w:rPr>
          <w:b/>
          <w:bCs/>
          <w:color w:val="000000"/>
        </w:rPr>
        <w:t>MIEJSCE ORAZ TERMIN SKŁADANIA I OTWARCIA OFERT.</w:t>
      </w:r>
    </w:p>
    <w:p w14:paraId="3025121A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zamierzający wziąć udział w postępowaniu o udzielenie zamówienia publicznego, musi posiadać konto „Wykonawcy” na Platformie e-Zamówienia oraz zalogować się na Platformę e-Zamówienia.</w:t>
      </w:r>
    </w:p>
    <w:p w14:paraId="193442FE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21.2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po zalogowaniu się składa ofertę za pośrednictwem zakładki „Oferty/wnioski”, widocznej w podglądzie postępowania. Po wybraniu przycisku „Złóż ofertę” system prezentuje okno składania oferty umożliwiające przekazanie dokumentów elektronicznych, w którym znajdują się dwa pola </w:t>
      </w:r>
      <w:proofErr w:type="spellStart"/>
      <w:r w:rsidR="007E3E0D" w:rsidRPr="008D0AA8">
        <w:rPr>
          <w:sz w:val="22"/>
          <w:szCs w:val="22"/>
        </w:rPr>
        <w:t>drag&amp;drop</w:t>
      </w:r>
      <w:proofErr w:type="spellEnd"/>
      <w:r w:rsidR="007E3E0D" w:rsidRPr="008D0AA8">
        <w:rPr>
          <w:sz w:val="22"/>
          <w:szCs w:val="22"/>
        </w:rPr>
        <w:t xml:space="preserve"> („przeciągnij” i „upuść”) służące do dodawania plików.</w:t>
      </w:r>
    </w:p>
    <w:p w14:paraId="04FAD20F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21.3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dodaje wybrany z dysku i uprzednio podpisany (podpisem wewnętrznym) „Formularz oferty” w pierwszym polu („Wypełniony formularz oferty”). </w:t>
      </w:r>
    </w:p>
    <w:p w14:paraId="25593D60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21.4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 kolejnym polu („Załączniki i inne dokumenty przedstawione w ofercie przez Wykonawcę”) Wykonawca dodaje pozostałe podpisane pliki stanowiące ofertę lub składane wraz z ofertą, w szczególności dokumenty, o których mowa w rozdz. XII ust. 6 SWZ.</w:t>
      </w:r>
    </w:p>
    <w:p w14:paraId="6B9460FE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21.5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Maksymalny łączny rozmiar plików stanowiących ofertę lub składanych wraz z ofertą to 250 MB.</w:t>
      </w:r>
    </w:p>
    <w:p w14:paraId="3659D74D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21.6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System sprawdza, czy złożone pliki są podpisane i automatycznie je szyfruje, jednocześnie informując o tym Wykonawcę.</w:t>
      </w:r>
    </w:p>
    <w:p w14:paraId="2FA57586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21.7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Potwierdzenie czasu przekazania i odbioru oferty znajduje się w Elektronicznym Potwierdzeniu Przesłania (EPP) i Elektronicznym Potwierdzeniu Odebrania (EPO).     EPP i EPO dostępne są dla zalogowanego Wykonawcy po przejściu do szczegółów danego postępowania w zakładce „Oferty/Wnioski”, następnie wybrać przycisk pobierz EPP lub pobierz EPO.</w:t>
      </w:r>
    </w:p>
    <w:p w14:paraId="799A5344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21.8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Wykonawca składa </w:t>
      </w:r>
      <w:r w:rsidR="007E3E0D" w:rsidRPr="008D0AA8">
        <w:rPr>
          <w:sz w:val="22"/>
          <w:szCs w:val="22"/>
          <w:u w:val="single"/>
        </w:rPr>
        <w:t>tylko jedną ofertę</w:t>
      </w:r>
      <w:r w:rsidR="007E3E0D" w:rsidRPr="008D0AA8">
        <w:rPr>
          <w:sz w:val="22"/>
          <w:szCs w:val="22"/>
        </w:rPr>
        <w:t>, w której musi być zaoferowana tylko jedna cena. Złożenie większej liczby ofert spowoduje odrzucenie wszystkich ofert złożonych przez danego Wykonawcę.</w:t>
      </w:r>
    </w:p>
    <w:p w14:paraId="307963BF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21.9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Treść oferty musi być zgodna z wymaganiami Zamawiającego określonymi w SWZ.</w:t>
      </w:r>
    </w:p>
    <w:p w14:paraId="3BF45C98" w14:textId="4706A17F" w:rsidR="007E3E0D" w:rsidRPr="00EE3E49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color w:val="FF0000"/>
          <w:sz w:val="22"/>
          <w:szCs w:val="22"/>
        </w:rPr>
      </w:pPr>
      <w:r w:rsidRPr="008D0AA8">
        <w:rPr>
          <w:b/>
          <w:sz w:val="22"/>
          <w:szCs w:val="22"/>
        </w:rPr>
        <w:t>21.10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Ofertę wraz z wymaganymi załącznikami należy złożyć za pośrednictwem Platformy    </w:t>
      </w:r>
      <w:r w:rsidR="008D0AA8">
        <w:rPr>
          <w:sz w:val="22"/>
          <w:szCs w:val="22"/>
        </w:rPr>
        <w:br/>
      </w:r>
      <w:r w:rsidR="007E3E0D" w:rsidRPr="008D0AA8">
        <w:rPr>
          <w:sz w:val="22"/>
          <w:szCs w:val="22"/>
        </w:rPr>
        <w:t xml:space="preserve">e-Zamówienia w terminie do dnia </w:t>
      </w:r>
      <w:r w:rsidR="00E93E42">
        <w:rPr>
          <w:b/>
          <w:bCs/>
          <w:sz w:val="22"/>
          <w:szCs w:val="22"/>
        </w:rPr>
        <w:t>28</w:t>
      </w:r>
      <w:r w:rsidR="00D240EC" w:rsidRPr="00B5178E">
        <w:rPr>
          <w:b/>
          <w:bCs/>
          <w:sz w:val="22"/>
          <w:szCs w:val="22"/>
        </w:rPr>
        <w:t>.</w:t>
      </w:r>
      <w:r w:rsidR="004B50B3">
        <w:rPr>
          <w:b/>
          <w:bCs/>
          <w:sz w:val="22"/>
          <w:szCs w:val="22"/>
        </w:rPr>
        <w:t>0</w:t>
      </w:r>
      <w:r w:rsidR="00E93E42">
        <w:rPr>
          <w:b/>
          <w:bCs/>
          <w:sz w:val="22"/>
          <w:szCs w:val="22"/>
        </w:rPr>
        <w:t>8</w:t>
      </w:r>
      <w:r w:rsidR="004E44CE" w:rsidRPr="00B5178E">
        <w:rPr>
          <w:b/>
          <w:bCs/>
          <w:sz w:val="22"/>
          <w:szCs w:val="22"/>
        </w:rPr>
        <w:t>.202</w:t>
      </w:r>
      <w:r w:rsidR="00E93E42">
        <w:rPr>
          <w:b/>
          <w:bCs/>
          <w:sz w:val="22"/>
          <w:szCs w:val="22"/>
        </w:rPr>
        <w:t>6</w:t>
      </w:r>
      <w:r w:rsidR="007E3E0D" w:rsidRPr="00B5178E">
        <w:rPr>
          <w:b/>
          <w:bCs/>
          <w:sz w:val="22"/>
          <w:szCs w:val="22"/>
        </w:rPr>
        <w:t xml:space="preserve"> r. do godz. </w:t>
      </w:r>
      <w:r w:rsidR="004B50B3">
        <w:rPr>
          <w:b/>
          <w:bCs/>
          <w:sz w:val="22"/>
          <w:szCs w:val="22"/>
        </w:rPr>
        <w:t>09</w:t>
      </w:r>
      <w:r w:rsidR="007E3E0D" w:rsidRPr="00B5178E">
        <w:rPr>
          <w:b/>
          <w:bCs/>
          <w:sz w:val="22"/>
          <w:szCs w:val="22"/>
        </w:rPr>
        <w:t>:00.</w:t>
      </w:r>
    </w:p>
    <w:p w14:paraId="289114A1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21.11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Zamawiający odrzuci ofertę złożoną po terminie składania ofert.</w:t>
      </w:r>
    </w:p>
    <w:p w14:paraId="60D11D0F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21.12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może przed upływem terminu do składania ofert wycofać ofertę. Wykonawca wycofuje ofertę w zakładce „Oferty/wnioski” używając przycisku „Wycofaj ofertę”. Po potwierdzeniu oferta zostanie wycofana i będzie można pobrać dokument potwierdzający wycofanie oferty, tzw. Elektroniczne Potwierdzenie Wycofania (EPW).</w:t>
      </w:r>
    </w:p>
    <w:p w14:paraId="5154A79B" w14:textId="77777777" w:rsidR="007E3E0D" w:rsidRPr="008D0AA8" w:rsidRDefault="00F77AEF" w:rsidP="00F77AEF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lastRenderedPageBreak/>
        <w:t>21.13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>Wykonawca po upływie terminu do składania ofert nie może skutecznie wycofać złożonej oferty.</w:t>
      </w:r>
    </w:p>
    <w:p w14:paraId="37AED960" w14:textId="77777777" w:rsidR="007E3E0D" w:rsidRPr="008D0AA8" w:rsidRDefault="00F77AEF" w:rsidP="00F77AEF">
      <w:pPr>
        <w:suppressAutoHyphens w:val="0"/>
        <w:autoSpaceDN/>
        <w:spacing w:line="276" w:lineRule="auto"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21.14</w:t>
      </w:r>
      <w:r w:rsidRPr="008D0AA8">
        <w:rPr>
          <w:sz w:val="22"/>
          <w:szCs w:val="22"/>
        </w:rPr>
        <w:t xml:space="preserve"> </w:t>
      </w:r>
      <w:r w:rsidR="007E3E0D" w:rsidRPr="008D0AA8">
        <w:rPr>
          <w:sz w:val="22"/>
          <w:szCs w:val="22"/>
        </w:rPr>
        <w:t xml:space="preserve">Minimalne wymagania techniczne dotyczące sprzętu używanego w celu korzystania z usług Platformy e-Zamówienia oraz informacje dotyczące specyfikacji połączenia określa Regulamin Platformy e-Zamówienia pod linkiem: </w:t>
      </w:r>
      <w:hyperlink r:id="rId14" w:anchor="regulamin-serwisu" w:history="1">
        <w:r w:rsidR="007E3E0D" w:rsidRPr="008D0AA8">
          <w:rPr>
            <w:rStyle w:val="Hipercze"/>
            <w:color w:val="auto"/>
            <w:sz w:val="22"/>
            <w:szCs w:val="22"/>
          </w:rPr>
          <w:t>https://ezamowienia.gov.pl/pl/regulamin/#regulamin-serwisu</w:t>
        </w:r>
      </w:hyperlink>
    </w:p>
    <w:p w14:paraId="49D5F936" w14:textId="77777777" w:rsidR="00905E65" w:rsidRPr="00E93E42" w:rsidRDefault="00F77AEF" w:rsidP="00F77AEF">
      <w:pPr>
        <w:jc w:val="both"/>
        <w:rPr>
          <w:b/>
          <w:bCs/>
          <w:vanish/>
          <w:sz w:val="22"/>
          <w:szCs w:val="22"/>
        </w:rPr>
      </w:pPr>
      <w:r w:rsidRPr="008D0AA8">
        <w:rPr>
          <w:b/>
        </w:rPr>
        <w:t>21.15</w:t>
      </w:r>
      <w:r w:rsidRPr="008D0AA8">
        <w:t xml:space="preserve"> </w:t>
      </w:r>
      <w:r w:rsidR="007E3E0D" w:rsidRPr="00E93E42">
        <w:rPr>
          <w:sz w:val="22"/>
          <w:szCs w:val="22"/>
        </w:rPr>
        <w:t xml:space="preserve">W przypadku problemów technicznych i awarii związanych z funkcjonowaniem Platformy e-Zamówienia użytkownicy mogą skorzystać ze wsparcia technicznego dostępnego pod numerem telefonu (32) 77 88 999 lub drogą elektroniczną poprzez formularz udostępniony na stronie internetowej https://ezamowienia.gov.pl w zakładce „Zgłoś problem” </w:t>
      </w:r>
      <w:hyperlink r:id="rId15" w:history="1">
        <w:r w:rsidR="007E3E0D" w:rsidRPr="00E93E42">
          <w:rPr>
            <w:rStyle w:val="Hipercze"/>
            <w:color w:val="auto"/>
            <w:sz w:val="22"/>
            <w:szCs w:val="22"/>
          </w:rPr>
          <w:t>https://ezamowienia.gov.pl/soz/latest-faq</w:t>
        </w:r>
      </w:hyperlink>
    </w:p>
    <w:p w14:paraId="30C67571" w14:textId="77777777" w:rsidR="00905E65" w:rsidRPr="00E93E42" w:rsidRDefault="00905E65" w:rsidP="00E348FC">
      <w:pPr>
        <w:pStyle w:val="Standard"/>
        <w:spacing w:line="276" w:lineRule="auto"/>
        <w:jc w:val="both"/>
        <w:rPr>
          <w:b/>
          <w:bCs/>
        </w:rPr>
      </w:pPr>
    </w:p>
    <w:p w14:paraId="48944E4F" w14:textId="393BE4A2" w:rsidR="00A37CFE" w:rsidRPr="00EE3E49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color w:val="FF0000"/>
          <w:sz w:val="22"/>
          <w:szCs w:val="22"/>
        </w:rPr>
      </w:pPr>
      <w:r w:rsidRPr="008D0AA8">
        <w:rPr>
          <w:b/>
          <w:sz w:val="22"/>
          <w:szCs w:val="22"/>
        </w:rPr>
        <w:t>21.16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 xml:space="preserve">Otwarcie ofert nastąpi w dniu </w:t>
      </w:r>
      <w:r w:rsidR="00E93E42">
        <w:rPr>
          <w:b/>
          <w:bCs/>
          <w:sz w:val="22"/>
          <w:szCs w:val="22"/>
        </w:rPr>
        <w:t>28</w:t>
      </w:r>
      <w:r w:rsidR="004B50B3">
        <w:rPr>
          <w:b/>
          <w:bCs/>
          <w:sz w:val="22"/>
          <w:szCs w:val="22"/>
        </w:rPr>
        <w:t>.08.202</w:t>
      </w:r>
      <w:r w:rsidR="00E93E42">
        <w:rPr>
          <w:b/>
          <w:bCs/>
          <w:sz w:val="22"/>
          <w:szCs w:val="22"/>
        </w:rPr>
        <w:t>6</w:t>
      </w:r>
      <w:r w:rsidR="004B50B3">
        <w:rPr>
          <w:b/>
          <w:bCs/>
          <w:sz w:val="22"/>
          <w:szCs w:val="22"/>
        </w:rPr>
        <w:t xml:space="preserve"> r. o godzinie 09</w:t>
      </w:r>
      <w:r w:rsidR="00A37CFE" w:rsidRPr="00B5178E">
        <w:rPr>
          <w:b/>
          <w:bCs/>
          <w:sz w:val="22"/>
          <w:szCs w:val="22"/>
        </w:rPr>
        <w:t>:30.</w:t>
      </w:r>
    </w:p>
    <w:p w14:paraId="7C8D19DE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21.17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za pomocą Platformy e-Zamówienia dokonuje pobrania i otwarcia odszyfrowanych ofert.</w:t>
      </w:r>
    </w:p>
    <w:p w14:paraId="4C264C70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21.18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Zamawiający, najpóźniej przed otwarciem ofert, udostępnia na stronie internetowej prowadzonego postępowania informację o kwoc</w:t>
      </w:r>
      <w:r w:rsidR="008C7D0F">
        <w:rPr>
          <w:sz w:val="22"/>
          <w:szCs w:val="22"/>
        </w:rPr>
        <w:t xml:space="preserve">ie, jaką zamierza przeznaczyć </w:t>
      </w:r>
      <w:r w:rsidR="00A37CFE" w:rsidRPr="008D0AA8">
        <w:rPr>
          <w:sz w:val="22"/>
          <w:szCs w:val="22"/>
        </w:rPr>
        <w:t>na sfinansowanie zamówienia.</w:t>
      </w:r>
    </w:p>
    <w:p w14:paraId="744F4903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21.19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 xml:space="preserve">Niezwłocznie po otwarciu ofert Zamawiający udostępni na stronie internetowej prowadzonego postępowania informacje o: </w:t>
      </w:r>
    </w:p>
    <w:p w14:paraId="20B1009D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21.19.1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nazwach albo imionach i nazwiskach oraz siedzibach lub miejscach prowadzonej działalności gospodarczej albo miejscach zamieszkania Wykonawców, których oferty zostały otwarte;</w:t>
      </w:r>
    </w:p>
    <w:p w14:paraId="417138B6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21.19.2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cenach lub kosztach zawartych w ofertach.</w:t>
      </w:r>
    </w:p>
    <w:p w14:paraId="2F99885E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21.20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W przypadku wystąpienia awarii systemu teleinformatycznego, która spowoduje brak możliwości otwarcia ofert w terminie określonym przez Zamawiającego, otwarcie ofert nastąpi niezwłocznie po usunięciu awarii.</w:t>
      </w:r>
    </w:p>
    <w:p w14:paraId="3011475B" w14:textId="77777777" w:rsidR="00A37CFE" w:rsidRPr="008D0AA8" w:rsidRDefault="00052395" w:rsidP="00052395">
      <w:pPr>
        <w:suppressAutoHyphens w:val="0"/>
        <w:autoSpaceDN/>
        <w:spacing w:line="276" w:lineRule="auto"/>
        <w:contextualSpacing/>
        <w:jc w:val="both"/>
        <w:textAlignment w:val="auto"/>
        <w:rPr>
          <w:sz w:val="22"/>
          <w:szCs w:val="22"/>
        </w:rPr>
      </w:pPr>
      <w:r w:rsidRPr="008D0AA8">
        <w:rPr>
          <w:b/>
          <w:sz w:val="22"/>
          <w:szCs w:val="22"/>
        </w:rPr>
        <w:t>21.21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poinformuje o zmianie terminu otwarcia ofert na stronie internetowej prowadzonego postępowania.</w:t>
      </w:r>
    </w:p>
    <w:p w14:paraId="21EB334B" w14:textId="77777777" w:rsidR="00A37CFE" w:rsidRDefault="00A37CFE" w:rsidP="00A37CFE">
      <w:pPr>
        <w:pStyle w:val="Standard"/>
        <w:spacing w:line="276" w:lineRule="auto"/>
        <w:jc w:val="both"/>
      </w:pPr>
      <w:r w:rsidRPr="008D0AA8">
        <w:t xml:space="preserve">W przypadku awarii Platformy e-Zamówienia i braku możliwości umieszczenia informacji o zmianie terminu otwarcia ofert, Zamawiający poinformuje o zmianie terminu otwarcia ofert na stronie Zamawiającego: </w:t>
      </w:r>
      <w:hyperlink r:id="rId16" w:history="1">
        <w:r w:rsidR="004E44CE" w:rsidRPr="008D62DD">
          <w:rPr>
            <w:rStyle w:val="Hipercze"/>
          </w:rPr>
          <w:t>https://comjar.pl</w:t>
        </w:r>
      </w:hyperlink>
    </w:p>
    <w:p w14:paraId="571B97CA" w14:textId="77777777" w:rsidR="008D0AA8" w:rsidRPr="008D0AA8" w:rsidRDefault="008D0AA8" w:rsidP="00A37CFE">
      <w:pPr>
        <w:pStyle w:val="Standard"/>
        <w:spacing w:line="276" w:lineRule="auto"/>
        <w:jc w:val="both"/>
        <w:rPr>
          <w:b/>
          <w:bCs/>
        </w:rPr>
      </w:pPr>
    </w:p>
    <w:p w14:paraId="589B0E87" w14:textId="77777777" w:rsidR="00905E65" w:rsidRPr="00A85164" w:rsidRDefault="00905E65" w:rsidP="00F63591">
      <w:pPr>
        <w:pStyle w:val="Akapitzlist"/>
        <w:numPr>
          <w:ilvl w:val="0"/>
          <w:numId w:val="85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4F892B55" w14:textId="77777777" w:rsidR="00905E65" w:rsidRPr="00A85164" w:rsidRDefault="00905E65" w:rsidP="00F63591">
      <w:pPr>
        <w:pStyle w:val="Akapitzlist"/>
        <w:numPr>
          <w:ilvl w:val="0"/>
          <w:numId w:val="85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5C5030FF" w14:textId="77777777" w:rsidR="00905E65" w:rsidRPr="00A85164" w:rsidRDefault="00052395" w:rsidP="00052395">
      <w:pPr>
        <w:pStyle w:val="Standard"/>
        <w:spacing w:line="276" w:lineRule="auto"/>
        <w:rPr>
          <w:b/>
          <w:bCs/>
        </w:rPr>
      </w:pPr>
      <w:r>
        <w:rPr>
          <w:b/>
          <w:bCs/>
        </w:rPr>
        <w:t xml:space="preserve">22 </w:t>
      </w:r>
      <w:r w:rsidR="006246CF">
        <w:rPr>
          <w:b/>
          <w:bCs/>
        </w:rPr>
        <w:tab/>
      </w:r>
      <w:r w:rsidR="00095F0E">
        <w:rPr>
          <w:b/>
          <w:bCs/>
        </w:rPr>
        <w:t>TERMIN ZWIĄZANIA OFERTĄ</w:t>
      </w:r>
    </w:p>
    <w:p w14:paraId="0B748DAB" w14:textId="77777777" w:rsidR="00905E65" w:rsidRPr="00A85164" w:rsidRDefault="00905E65" w:rsidP="00F63591">
      <w:pPr>
        <w:pStyle w:val="Akapitzlist"/>
        <w:numPr>
          <w:ilvl w:val="0"/>
          <w:numId w:val="79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116B833C" w14:textId="77777777" w:rsidR="00905E65" w:rsidRPr="00A85164" w:rsidRDefault="00905E65" w:rsidP="00F63591">
      <w:pPr>
        <w:pStyle w:val="Akapitzlist"/>
        <w:numPr>
          <w:ilvl w:val="0"/>
          <w:numId w:val="79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64964B6B" w14:textId="7BBC0D9D" w:rsidR="00905E65" w:rsidRPr="00E348FC" w:rsidRDefault="00E348FC" w:rsidP="00E348FC">
      <w:pPr>
        <w:pStyle w:val="Standard"/>
        <w:spacing w:line="276" w:lineRule="auto"/>
        <w:jc w:val="both"/>
        <w:rPr>
          <w:color w:val="FF0000"/>
        </w:rPr>
      </w:pPr>
      <w:r w:rsidRPr="00461F28">
        <w:rPr>
          <w:b/>
        </w:rPr>
        <w:t>2</w:t>
      </w:r>
      <w:r w:rsidR="00052395">
        <w:rPr>
          <w:b/>
        </w:rPr>
        <w:t>2.1</w:t>
      </w:r>
      <w:r>
        <w:t xml:space="preserve"> </w:t>
      </w:r>
      <w:r w:rsidR="00905E65" w:rsidRPr="00A85164">
        <w:t xml:space="preserve">Termin związania ofertą wynosi 30 dni. Bieg terminu związania ofertą rozpoczyna się wraz z upływem terminu składania ofert i kończy się </w:t>
      </w:r>
      <w:r w:rsidR="00E93E42">
        <w:t>26.</w:t>
      </w:r>
      <w:r w:rsidR="004B50B3">
        <w:t>09</w:t>
      </w:r>
      <w:r w:rsidR="00D240EC" w:rsidRPr="00B5178E">
        <w:t>.202</w:t>
      </w:r>
      <w:r w:rsidR="00E93E42">
        <w:t>6</w:t>
      </w:r>
      <w:r w:rsidR="009447FE" w:rsidRPr="00B5178E">
        <w:t xml:space="preserve"> </w:t>
      </w:r>
      <w:r w:rsidR="00905E65" w:rsidRPr="00B5178E">
        <w:t>r.</w:t>
      </w:r>
    </w:p>
    <w:p w14:paraId="74D831AB" w14:textId="77777777" w:rsidR="00905E65" w:rsidRPr="00A85164" w:rsidRDefault="00E348FC" w:rsidP="00E348FC">
      <w:pPr>
        <w:pStyle w:val="Standard"/>
        <w:spacing w:line="276" w:lineRule="auto"/>
        <w:jc w:val="both"/>
      </w:pPr>
      <w:proofErr w:type="gramStart"/>
      <w:r w:rsidRPr="00461F28">
        <w:rPr>
          <w:b/>
        </w:rPr>
        <w:t>2</w:t>
      </w:r>
      <w:r w:rsidR="00052395">
        <w:rPr>
          <w:b/>
        </w:rPr>
        <w:t xml:space="preserve">2.2 </w:t>
      </w:r>
      <w:r>
        <w:t xml:space="preserve"> </w:t>
      </w:r>
      <w:r w:rsidR="00905E65" w:rsidRPr="00A85164">
        <w:t>W</w:t>
      </w:r>
      <w:proofErr w:type="gramEnd"/>
      <w:r>
        <w:t xml:space="preserve"> </w:t>
      </w:r>
      <w:proofErr w:type="gramStart"/>
      <w:r w:rsidR="00905E65" w:rsidRPr="00A85164">
        <w:t>przypadku</w:t>
      </w:r>
      <w:proofErr w:type="gramEnd"/>
      <w:r>
        <w:t xml:space="preserve"> </w:t>
      </w:r>
      <w:r w:rsidR="00905E65" w:rsidRPr="00A85164">
        <w:t>gdy wybór najkorzystniejszej oferty nie nastąpi przed upływem terminu związania</w:t>
      </w:r>
      <w:r>
        <w:t xml:space="preserve"> </w:t>
      </w:r>
      <w:proofErr w:type="gramStart"/>
      <w:r>
        <w:t>ofertą,  o</w:t>
      </w:r>
      <w:proofErr w:type="gramEnd"/>
      <w:r>
        <w:t xml:space="preserve"> którym mowa w </w:t>
      </w:r>
      <w:r w:rsidR="00FF07F6">
        <w:t>pkt.</w:t>
      </w:r>
      <w:r>
        <w:t xml:space="preserve"> 24</w:t>
      </w:r>
      <w:r w:rsidR="00905E65" w:rsidRPr="00A85164">
        <w:t>.1 zamawiający przed upływem terminu związania ofertą, zwraca się jednokrotnie do wykonawców o wyrażenie zgody na przedłużenie tego terminu o wskazywany przez niego okres, nie dłuższy niż 30 dni.</w:t>
      </w:r>
    </w:p>
    <w:p w14:paraId="24F6593F" w14:textId="77777777" w:rsidR="00905E65" w:rsidRPr="00A85164" w:rsidRDefault="00052395" w:rsidP="00052395">
      <w:pPr>
        <w:pStyle w:val="Standard"/>
        <w:spacing w:line="276" w:lineRule="auto"/>
        <w:jc w:val="both"/>
      </w:pPr>
      <w:r w:rsidRPr="00052395">
        <w:rPr>
          <w:b/>
        </w:rPr>
        <w:t>22.3</w:t>
      </w:r>
      <w:r>
        <w:t xml:space="preserve"> </w:t>
      </w:r>
      <w:r w:rsidR="00905E65" w:rsidRPr="00A85164">
        <w:t>Przedłużenie terminu związani</w:t>
      </w:r>
      <w:r w:rsidR="00E348FC">
        <w:t xml:space="preserve">a ofertą, o którym mowa w </w:t>
      </w:r>
      <w:r w:rsidR="00CF420E">
        <w:t>pkt.</w:t>
      </w:r>
      <w:r w:rsidR="00E348FC">
        <w:t xml:space="preserve"> 24</w:t>
      </w:r>
      <w:r w:rsidR="00905E65" w:rsidRPr="00A85164">
        <w:t>. 1, wymaga złożenia przez wykonawcę pisemnego oświadczenia o wyrażeniu zgody na przedłużenie terminu związania ofertą.</w:t>
      </w:r>
    </w:p>
    <w:p w14:paraId="19CA7D90" w14:textId="77777777" w:rsidR="00905E65" w:rsidRDefault="00052395" w:rsidP="00052395">
      <w:pPr>
        <w:pStyle w:val="Standard"/>
        <w:spacing w:line="276" w:lineRule="auto"/>
        <w:jc w:val="both"/>
      </w:pPr>
      <w:r w:rsidRPr="00052395">
        <w:rPr>
          <w:b/>
        </w:rPr>
        <w:t>22.4</w:t>
      </w:r>
      <w:r>
        <w:t xml:space="preserve"> </w:t>
      </w:r>
      <w:r w:rsidR="00905E65" w:rsidRPr="00A85164">
        <w:t xml:space="preserve">W </w:t>
      </w:r>
      <w:proofErr w:type="gramStart"/>
      <w:r w:rsidR="00905E65" w:rsidRPr="00A85164">
        <w:t>przypadku</w:t>
      </w:r>
      <w:proofErr w:type="gramEnd"/>
      <w:r w:rsidR="00905E65" w:rsidRPr="00A85164">
        <w:t xml:space="preserve"> gdy zamawiający żąda wniesienia wadium, przedłużenie terminu związani</w:t>
      </w:r>
      <w:r w:rsidR="00E348FC">
        <w:t xml:space="preserve">a ofertą, o którym mowa w </w:t>
      </w:r>
      <w:r w:rsidR="00CF420E">
        <w:t>pkt.</w:t>
      </w:r>
      <w:r w:rsidR="00E348FC">
        <w:t xml:space="preserve"> 24</w:t>
      </w:r>
      <w:r w:rsidR="00905E65" w:rsidRPr="00A85164">
        <w:t xml:space="preserve">.1, następuje wraz z przedłużeniem okresu ważności wadium </w:t>
      </w:r>
      <w:proofErr w:type="gramStart"/>
      <w:r w:rsidR="00905E65" w:rsidRPr="00A85164">
        <w:t>albo,</w:t>
      </w:r>
      <w:proofErr w:type="gramEnd"/>
      <w:r w:rsidR="00905E65" w:rsidRPr="00A85164">
        <w:t xml:space="preserve"> jeżeli nie jest to możliwe, z wniesieniem nowego wadium na przedłużony okres związania ofertą.</w:t>
      </w:r>
    </w:p>
    <w:p w14:paraId="083FAF38" w14:textId="77777777" w:rsidR="00E348FC" w:rsidRPr="00A85164" w:rsidRDefault="00E348FC" w:rsidP="00E348FC">
      <w:pPr>
        <w:pStyle w:val="Standard"/>
        <w:spacing w:line="276" w:lineRule="auto"/>
        <w:jc w:val="both"/>
      </w:pPr>
    </w:p>
    <w:p w14:paraId="0E31A9C6" w14:textId="77777777" w:rsidR="00E348FC" w:rsidRPr="00A85164" w:rsidRDefault="00A0087C" w:rsidP="00A0087C">
      <w:pPr>
        <w:pStyle w:val="Standard"/>
        <w:spacing w:line="276" w:lineRule="auto"/>
        <w:jc w:val="both"/>
      </w:pPr>
      <w:proofErr w:type="gramStart"/>
      <w:r>
        <w:rPr>
          <w:b/>
          <w:bCs/>
        </w:rPr>
        <w:t xml:space="preserve">23  </w:t>
      </w:r>
      <w:r w:rsidR="00905E65" w:rsidRPr="00A85164">
        <w:rPr>
          <w:b/>
          <w:bCs/>
        </w:rPr>
        <w:t>UDZIELANIE</w:t>
      </w:r>
      <w:proofErr w:type="gramEnd"/>
      <w:r w:rsidR="00905E65" w:rsidRPr="00A85164">
        <w:rPr>
          <w:b/>
          <w:bCs/>
        </w:rPr>
        <w:t xml:space="preserve">  </w:t>
      </w:r>
      <w:proofErr w:type="gramStart"/>
      <w:r w:rsidR="00905E65" w:rsidRPr="00A85164">
        <w:rPr>
          <w:b/>
          <w:bCs/>
        </w:rPr>
        <w:t>WYJAŚNIEŃ  ORAZ</w:t>
      </w:r>
      <w:proofErr w:type="gramEnd"/>
      <w:r w:rsidR="00905E65" w:rsidRPr="00A85164">
        <w:rPr>
          <w:b/>
          <w:bCs/>
        </w:rPr>
        <w:t xml:space="preserve">  </w:t>
      </w:r>
      <w:proofErr w:type="gramStart"/>
      <w:r w:rsidR="00905E65" w:rsidRPr="00A85164">
        <w:rPr>
          <w:b/>
          <w:bCs/>
        </w:rPr>
        <w:t>DOKONYWANIE  MODYFIKACJI</w:t>
      </w:r>
      <w:proofErr w:type="gramEnd"/>
      <w:r w:rsidR="00905E65" w:rsidRPr="00A85164">
        <w:rPr>
          <w:b/>
          <w:bCs/>
        </w:rPr>
        <w:t xml:space="preserve"> DOTYCZĄCYCH SPECYFIKACJI ISTSTOTNYCH WARUNKÓW ZAMÓWIENIA</w:t>
      </w:r>
    </w:p>
    <w:p w14:paraId="224ACDC6" w14:textId="77777777" w:rsidR="00905E65" w:rsidRPr="00A85164" w:rsidRDefault="00905E65" w:rsidP="00F63591">
      <w:pPr>
        <w:pStyle w:val="Akapitzlist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2AC4EB4A" w14:textId="77777777" w:rsidR="00905E65" w:rsidRPr="00A85164" w:rsidRDefault="00905E65" w:rsidP="00F63591">
      <w:pPr>
        <w:pStyle w:val="Akapitzlist"/>
        <w:numPr>
          <w:ilvl w:val="0"/>
          <w:numId w:val="80"/>
        </w:numPr>
        <w:spacing w:after="0"/>
        <w:jc w:val="both"/>
        <w:rPr>
          <w:rFonts w:ascii="Times New Roman" w:hAnsi="Times New Roman" w:cs="Times New Roman"/>
          <w:vanish/>
        </w:rPr>
      </w:pPr>
    </w:p>
    <w:p w14:paraId="5F833EDD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23.1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Wykonawca może zwrócić się do Zamawiającego z wnioskiem o wyjaśnienie treści SWZ za pomocą Platformy e-Zamówienia (wystarczające jest posiadanie konta uproszczonego przez Wykonawcę).</w:t>
      </w:r>
    </w:p>
    <w:p w14:paraId="490F7AFA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23.2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 xml:space="preserve">Zamawiający jest obowiązany udzielić wyjaśnień niezwłocznie, jednak nie później </w:t>
      </w:r>
      <w:r w:rsidR="00A37CFE" w:rsidRPr="008D0AA8">
        <w:rPr>
          <w:sz w:val="22"/>
          <w:szCs w:val="22"/>
          <w:lang w:eastAsia="en-US"/>
        </w:rPr>
        <w:br/>
        <w:t xml:space="preserve">niż na 2 dni przed upływem terminu składania ofert, pod </w:t>
      </w:r>
      <w:proofErr w:type="gramStart"/>
      <w:r w:rsidR="00A37CFE" w:rsidRPr="008D0AA8">
        <w:rPr>
          <w:sz w:val="22"/>
          <w:szCs w:val="22"/>
          <w:lang w:eastAsia="en-US"/>
        </w:rPr>
        <w:t>warunkiem</w:t>
      </w:r>
      <w:proofErr w:type="gramEnd"/>
      <w:r w:rsidR="00A37CFE" w:rsidRPr="008D0AA8">
        <w:rPr>
          <w:sz w:val="22"/>
          <w:szCs w:val="22"/>
          <w:lang w:eastAsia="en-US"/>
        </w:rPr>
        <w:t xml:space="preserve"> że wniosek </w:t>
      </w:r>
      <w:r w:rsidR="00A37CFE" w:rsidRPr="008D0AA8">
        <w:rPr>
          <w:sz w:val="22"/>
          <w:szCs w:val="22"/>
          <w:lang w:eastAsia="en-US"/>
        </w:rPr>
        <w:br/>
        <w:t>o wyjaśnienie treści SWZ wpłynął do Zamawiającego nie później niż na 4 dni przed upływem terminu składania ofert.</w:t>
      </w:r>
    </w:p>
    <w:p w14:paraId="71EDA8BA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lastRenderedPageBreak/>
        <w:t>23.3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Jeżeli Zamawiający nie udzieli wyjaśnień w terminie, o którym mowa w ust. 2, przedłuża termin składania ofert o czas niezbędny do zapoznania się wszystkich zainteresowanych Wykonawców z wyjaśnieniami niezbędnymi do należytego przygotowania i złożenia ofert.</w:t>
      </w:r>
    </w:p>
    <w:p w14:paraId="456ED497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23.4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 xml:space="preserve">W </w:t>
      </w:r>
      <w:proofErr w:type="gramStart"/>
      <w:r w:rsidR="00A37CFE" w:rsidRPr="008D0AA8">
        <w:rPr>
          <w:sz w:val="22"/>
          <w:szCs w:val="22"/>
          <w:lang w:eastAsia="en-US"/>
        </w:rPr>
        <w:t>przypadku</w:t>
      </w:r>
      <w:proofErr w:type="gramEnd"/>
      <w:r w:rsidR="00A37CFE" w:rsidRPr="008D0AA8">
        <w:rPr>
          <w:sz w:val="22"/>
          <w:szCs w:val="22"/>
          <w:lang w:eastAsia="en-US"/>
        </w:rPr>
        <w:t xml:space="preserve"> gdy wniosek o wyjaśnienie treści SWZ nie wpłynął w terminie, o którym mowa w ust. 2, Zamawiający nie ma obowiązku udzielania wyjaśnień oraz obowiązku przedłużenia terminu składania ofert.</w:t>
      </w:r>
    </w:p>
    <w:p w14:paraId="47DE89C9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23.5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Przedłużenie terminu składania ofert, o którym mowa w ust. 3, nie wpływa na bieg terminu składania wniosku o wyjaśnienie treści SWZ.</w:t>
      </w:r>
    </w:p>
    <w:p w14:paraId="3F58B132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  <w:lang w:eastAsia="en-US"/>
        </w:rPr>
        <w:t>23.6</w:t>
      </w:r>
      <w:r w:rsidRPr="008D0AA8">
        <w:rPr>
          <w:sz w:val="22"/>
          <w:szCs w:val="22"/>
          <w:lang w:eastAsia="en-US"/>
        </w:rPr>
        <w:t xml:space="preserve"> </w:t>
      </w:r>
      <w:r w:rsidR="00A37CFE" w:rsidRPr="008D0AA8">
        <w:rPr>
          <w:sz w:val="22"/>
          <w:szCs w:val="22"/>
          <w:lang w:eastAsia="en-US"/>
        </w:rPr>
        <w:t>Treść zapytań wraz z wyjaśnieniami Zamawiający udostępnia, bez ujawniania źródła zapytania, na stronie internetowej prowadzonego postępowania.</w:t>
      </w:r>
    </w:p>
    <w:p w14:paraId="4892A873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</w:rPr>
        <w:t>23.7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Zamawiający nie zamierza zwoływać zebrania Wykonawców w celu wyjaśnienia wątpliwości, które dotyczą treści SWZ.</w:t>
      </w:r>
    </w:p>
    <w:p w14:paraId="3D552316" w14:textId="77777777" w:rsidR="00A37CFE" w:rsidRPr="008D0AA8" w:rsidRDefault="00A0087C" w:rsidP="00A0087C">
      <w:pPr>
        <w:suppressAutoHyphens w:val="0"/>
        <w:autoSpaceDE w:val="0"/>
        <w:adjustRightInd w:val="0"/>
        <w:spacing w:line="276" w:lineRule="auto"/>
        <w:jc w:val="both"/>
        <w:textAlignment w:val="auto"/>
        <w:rPr>
          <w:sz w:val="22"/>
          <w:szCs w:val="22"/>
          <w:lang w:eastAsia="en-US"/>
        </w:rPr>
      </w:pPr>
      <w:r w:rsidRPr="008D0AA8">
        <w:rPr>
          <w:b/>
          <w:sz w:val="22"/>
          <w:szCs w:val="22"/>
        </w:rPr>
        <w:t>23.8</w:t>
      </w:r>
      <w:r w:rsidRPr="008D0AA8">
        <w:rPr>
          <w:sz w:val="22"/>
          <w:szCs w:val="22"/>
        </w:rPr>
        <w:t xml:space="preserve"> </w:t>
      </w:r>
      <w:r w:rsidR="00A37CFE" w:rsidRPr="008D0AA8">
        <w:rPr>
          <w:sz w:val="22"/>
          <w:szCs w:val="22"/>
        </w:rPr>
        <w:t>W uzasadnionych przypadkach Zamawiający może przed upływem terminu składania ofert zmienić treść SWZ.</w:t>
      </w:r>
    </w:p>
    <w:p w14:paraId="062FDEA2" w14:textId="77777777" w:rsidR="00E348FC" w:rsidRPr="00A85164" w:rsidRDefault="00E348FC" w:rsidP="00E348FC">
      <w:pPr>
        <w:pStyle w:val="Standard"/>
        <w:spacing w:line="276" w:lineRule="auto"/>
        <w:jc w:val="both"/>
      </w:pPr>
    </w:p>
    <w:p w14:paraId="757CA5F2" w14:textId="77777777" w:rsidR="00905E65" w:rsidRPr="00A0087C" w:rsidRDefault="00A0087C" w:rsidP="00A0087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color w:val="000000"/>
        </w:rPr>
      </w:pPr>
      <w:r w:rsidRPr="00C451C5">
        <w:rPr>
          <w:b/>
          <w:bCs/>
          <w:color w:val="000000"/>
          <w:sz w:val="22"/>
          <w:szCs w:val="22"/>
        </w:rPr>
        <w:t xml:space="preserve">24 </w:t>
      </w:r>
      <w:r w:rsidR="006246CF">
        <w:rPr>
          <w:b/>
          <w:bCs/>
          <w:color w:val="000000"/>
        </w:rPr>
        <w:tab/>
      </w:r>
      <w:r w:rsidR="00905E65" w:rsidRPr="00A0087C">
        <w:rPr>
          <w:b/>
          <w:bCs/>
          <w:color w:val="000000"/>
        </w:rPr>
        <w:t>OPIS SPOSOBU OBLICZENIA CENY</w:t>
      </w:r>
    </w:p>
    <w:p w14:paraId="49F71E7D" w14:textId="77777777" w:rsidR="00905E65" w:rsidRPr="00A85164" w:rsidRDefault="00905E65" w:rsidP="00F63591">
      <w:pPr>
        <w:pStyle w:val="Akapitzlist"/>
        <w:widowControl w:val="0"/>
        <w:numPr>
          <w:ilvl w:val="0"/>
          <w:numId w:val="81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285978B4" w14:textId="77777777" w:rsidR="00905E65" w:rsidRPr="00A85164" w:rsidRDefault="00905E65" w:rsidP="00F63591">
      <w:pPr>
        <w:pStyle w:val="Akapitzlist"/>
        <w:widowControl w:val="0"/>
        <w:numPr>
          <w:ilvl w:val="0"/>
          <w:numId w:val="81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0B785C53" w14:textId="77777777" w:rsidR="00905E65" w:rsidRPr="00735DEC" w:rsidRDefault="00A0087C" w:rsidP="00E348FC">
      <w:pPr>
        <w:pStyle w:val="Akapitzlist"/>
        <w:widowControl w:val="0"/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24.1 </w:t>
      </w:r>
      <w:r w:rsidR="00905E65" w:rsidRPr="00735DEC">
        <w:rPr>
          <w:rFonts w:ascii="Times New Roman" w:hAnsi="Times New Roman" w:cs="Times New Roman"/>
        </w:rPr>
        <w:t>Wykonawca określi cenę realizacji zamówienia podając w formularzu ofertowym kwotę cyfrowo i słownie dla całości zamówienia lub odrębnie dla każdego pakietu, w którym Wykonawca składa ofertę.</w:t>
      </w:r>
    </w:p>
    <w:p w14:paraId="237A81D8" w14:textId="77777777" w:rsidR="00905E65" w:rsidRPr="00735DEC" w:rsidRDefault="00E348FC" w:rsidP="00E348F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 w:rsidRPr="00461F28">
        <w:rPr>
          <w:rFonts w:ascii="Times New Roman" w:hAnsi="Times New Roman" w:cs="Times New Roman"/>
          <w:b/>
        </w:rPr>
        <w:t>2</w:t>
      </w:r>
      <w:r w:rsidR="00A0087C">
        <w:rPr>
          <w:rFonts w:ascii="Times New Roman" w:hAnsi="Times New Roman" w:cs="Times New Roman"/>
          <w:b/>
        </w:rPr>
        <w:t xml:space="preserve">4.2 </w:t>
      </w:r>
      <w:r w:rsidR="00905E65" w:rsidRPr="00735DEC">
        <w:rPr>
          <w:rFonts w:ascii="Times New Roman" w:hAnsi="Times New Roman" w:cs="Times New Roman"/>
        </w:rPr>
        <w:t>Cena zamówienia/pakietu zostanie obliczona z wykorzystaniem formularza zestawienia asortymentowo-ilościowego stanowiącego załącznik nr 1 do SWZ.</w:t>
      </w:r>
    </w:p>
    <w:p w14:paraId="2DD3FCF5" w14:textId="77777777" w:rsidR="00905E65" w:rsidRPr="00735DEC" w:rsidRDefault="00E348FC" w:rsidP="00E348F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 w:rsidRPr="00461F28">
        <w:rPr>
          <w:rFonts w:ascii="Times New Roman" w:hAnsi="Times New Roman" w:cs="Times New Roman"/>
          <w:b/>
        </w:rPr>
        <w:t>2</w:t>
      </w:r>
      <w:r w:rsidR="00A0087C">
        <w:rPr>
          <w:rFonts w:ascii="Times New Roman" w:hAnsi="Times New Roman" w:cs="Times New Roman"/>
          <w:b/>
        </w:rPr>
        <w:t xml:space="preserve">4.3 </w:t>
      </w:r>
      <w:r w:rsidR="00905E65" w:rsidRPr="00735DEC">
        <w:rPr>
          <w:rFonts w:ascii="Times New Roman" w:hAnsi="Times New Roman" w:cs="Times New Roman"/>
        </w:rPr>
        <w:t>Wykazywane kwoty zaokrągla się do pełnych groszy, przy czym końcówki poniżej 0,5 grosza pomija się, a końcówki 0,5 grosza i wyższe zaokrągla się do 1 grosza.</w:t>
      </w:r>
    </w:p>
    <w:p w14:paraId="389C1367" w14:textId="77777777" w:rsidR="00735DEC" w:rsidRPr="00735DEC" w:rsidRDefault="00735DE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 w:rsidRPr="00461F28">
        <w:rPr>
          <w:b/>
          <w:sz w:val="22"/>
          <w:szCs w:val="22"/>
        </w:rPr>
        <w:t>2</w:t>
      </w:r>
      <w:r w:rsidR="00A0087C">
        <w:rPr>
          <w:b/>
          <w:sz w:val="22"/>
          <w:szCs w:val="22"/>
        </w:rPr>
        <w:t>4.4</w:t>
      </w:r>
      <w:r w:rsidR="00A0087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Wszystkie wartości pieniężne wyrażone w złotych podane są z dokładnością do dwóch miejsc po przecinku.</w:t>
      </w:r>
    </w:p>
    <w:p w14:paraId="56A12C6F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.5</w:t>
      </w:r>
      <w:r w:rsidR="00735DEC" w:rsidRPr="00735DEC">
        <w:rPr>
          <w:sz w:val="22"/>
          <w:szCs w:val="22"/>
        </w:rPr>
        <w:t xml:space="preserve"> Rozliczenia pomiędzy Zamawiającym a</w:t>
      </w:r>
      <w:r w:rsidR="00905E65" w:rsidRPr="00735DEC">
        <w:rPr>
          <w:sz w:val="22"/>
          <w:szCs w:val="22"/>
        </w:rPr>
        <w:t xml:space="preserve"> </w:t>
      </w:r>
      <w:r w:rsidR="00735DEC" w:rsidRPr="00735DEC">
        <w:rPr>
          <w:sz w:val="22"/>
          <w:szCs w:val="22"/>
        </w:rPr>
        <w:t>Wykonawcą będą prowadzone w walucie PLN</w:t>
      </w:r>
      <w:r w:rsidR="00905E65" w:rsidRPr="00735DEC">
        <w:rPr>
          <w:sz w:val="22"/>
          <w:szCs w:val="22"/>
        </w:rPr>
        <w:t>.  Nie przewiduje się rozliczeń w walutach obcych.</w:t>
      </w:r>
    </w:p>
    <w:p w14:paraId="00328C40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.6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Cena musi być wyrażona w złotych polskich.</w:t>
      </w:r>
    </w:p>
    <w:p w14:paraId="2E3B1246" w14:textId="77777777" w:rsidR="00905E65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.7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>Cena ofertowa brutto musi uwzględniać wszystkie koszty związane z realizacją przedmiotu zamówienia zgodnie z opisem przedmiotu zamówienia.</w:t>
      </w:r>
    </w:p>
    <w:p w14:paraId="2B38C28D" w14:textId="77777777" w:rsidR="00735DEC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.8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>Cena oferty i składniki cenotwórcze podane przez Wykonawcę będą stałe przez okres realizacji Umowy i nie będą mogły podlegać zmianie (z zastrzeżeniem postanowień zawartych we Wzorze Umowy).</w:t>
      </w:r>
    </w:p>
    <w:p w14:paraId="3B8C6926" w14:textId="77777777" w:rsidR="00905E65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.9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>Wszystkie czynności związane z obliczeniem wynagrodzenia i mające wpływ na jego wysokość Wykonawca powinien wykonać z należytą starannością.</w:t>
      </w:r>
    </w:p>
    <w:p w14:paraId="14AAAD0D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.10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Prawidłowe ustalenie podatku VAT należy do obowiązków wykonawcy, zgodnie z przepisami ustawy o podatku od towarów i usług oraz podatku akcyzowym.</w:t>
      </w:r>
    </w:p>
    <w:p w14:paraId="72BD81D1" w14:textId="77777777" w:rsidR="00735DEC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.11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</w:rPr>
        <w:t>Wynagrodzenie należy obliczyć w taki sposób, by obejmowało wszelkie koszty jakie poniesie Wykonawca w celu należytego wykonania przedmiotu zamówienia, w tym także wszelkie koszty nie wynikające bezpośrednio z opisu przedmiotu zamówienia i wzoru umowy, ale możliwe do przewidzenia przez Wykonawcę przed złożeniem oferty.</w:t>
      </w:r>
    </w:p>
    <w:p w14:paraId="6B2A34AC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.12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Przy ustaleniu ceny oferty należy uwzględnić ryzyko wykonawcy z tytułu oszacowania wszelkich kosztów związanych z realizacją przedmiotu zamówienia. Niedoszacowanie, pominięcie oraz brak rozpoznania zakresu przedmiotu zamówienia nie może być podstawą do zmiany wynagrodzenia wykonawcy</w:t>
      </w:r>
    </w:p>
    <w:p w14:paraId="4D338D2A" w14:textId="77777777" w:rsidR="00905E65" w:rsidRPr="00735DEC" w:rsidRDefault="00A0087C" w:rsidP="00735DE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24</w:t>
      </w:r>
      <w:r w:rsidR="00735DEC" w:rsidRPr="00461F28">
        <w:rPr>
          <w:b/>
          <w:sz w:val="22"/>
          <w:szCs w:val="22"/>
        </w:rPr>
        <w:t>.13</w:t>
      </w:r>
      <w:r w:rsidR="00735DEC" w:rsidRPr="00735DEC">
        <w:rPr>
          <w:sz w:val="22"/>
          <w:szCs w:val="22"/>
        </w:rPr>
        <w:t xml:space="preserve"> </w:t>
      </w:r>
      <w:r w:rsidR="00905E65" w:rsidRPr="00735DEC">
        <w:rPr>
          <w:sz w:val="22"/>
          <w:szCs w:val="22"/>
        </w:rPr>
        <w:t>Prawidłowe ustalenie podatku VAT należy do obowiązków wykonawcy, zgodnie z przepisami ustawy o podatku od towarów i usług oraz podatku akcyzowym. Zastosowanie przez wykonawcę stawki podatku VAT niezgodnej z obowiązującymi przepisami Zamawiający potraktuje jako błąd w obliczeniu ceny, skutkujący odrzuceniem oferty</w:t>
      </w:r>
    </w:p>
    <w:p w14:paraId="4DBB66A3" w14:textId="77777777" w:rsidR="00905E65" w:rsidRPr="00735DEC" w:rsidRDefault="00A0087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24</w:t>
      </w:r>
      <w:r w:rsidR="00735DEC" w:rsidRPr="00461F28">
        <w:rPr>
          <w:rFonts w:ascii="Times New Roman" w:hAnsi="Times New Roman" w:cs="Times New Roman"/>
          <w:b/>
        </w:rPr>
        <w:t>.14</w:t>
      </w:r>
      <w:r w:rsidR="00735DEC" w:rsidRPr="00735DEC">
        <w:rPr>
          <w:rFonts w:ascii="Times New Roman" w:hAnsi="Times New Roman" w:cs="Times New Roman"/>
        </w:rPr>
        <w:t xml:space="preserve"> </w:t>
      </w:r>
      <w:r w:rsidR="00905E65" w:rsidRPr="00CF420E">
        <w:rPr>
          <w:rFonts w:ascii="Times New Roman" w:hAnsi="Times New Roman" w:cs="Times New Roman"/>
        </w:rPr>
        <w:t xml:space="preserve">Jeżeli złożono ofertę, której wybór prowadziłby do powstania </w:t>
      </w:r>
      <w:r w:rsidR="00905E65" w:rsidRPr="00CF420E">
        <w:rPr>
          <w:rFonts w:ascii="Times New Roman" w:hAnsi="Times New Roman" w:cs="Times New Roman"/>
          <w:b/>
          <w:bCs/>
        </w:rPr>
        <w:t>u zamawiającego obowiązku podatkowego</w:t>
      </w:r>
      <w:r w:rsidR="00905E65" w:rsidRPr="00CF420E">
        <w:rPr>
          <w:rFonts w:ascii="Times New Roman" w:hAnsi="Times New Roman" w:cs="Times New Roman"/>
        </w:rPr>
        <w:t xml:space="preserve"> zgodnie z przepisami o podatku od towarów i usług, Zamawiający w celu oceny takiej oferty dolicza do przedstawionej w niej ceny podatek od towarów i usług (Dz.U. z2018r. poz.2174, </w:t>
      </w:r>
      <w:proofErr w:type="spellStart"/>
      <w:r w:rsidR="00905E65" w:rsidRPr="00CF420E">
        <w:rPr>
          <w:rFonts w:ascii="Times New Roman" w:hAnsi="Times New Roman" w:cs="Times New Roman"/>
        </w:rPr>
        <w:t>zpóźn</w:t>
      </w:r>
      <w:proofErr w:type="spellEnd"/>
      <w:r w:rsidR="00905E65" w:rsidRPr="00CF420E">
        <w:rPr>
          <w:rFonts w:ascii="Times New Roman" w:hAnsi="Times New Roman" w:cs="Times New Roman"/>
        </w:rPr>
        <w:t xml:space="preserve">. </w:t>
      </w:r>
      <w:r w:rsidR="00905E65" w:rsidRPr="00CF420E">
        <w:rPr>
          <w:rFonts w:ascii="Times New Roman" w:hAnsi="Times New Roman" w:cs="Times New Roman"/>
        </w:rPr>
        <w:lastRenderedPageBreak/>
        <w:t>zm.), który miałby obowiązek</w:t>
      </w:r>
      <w:r w:rsidR="00905E65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  <w:b/>
          <w:bCs/>
        </w:rPr>
        <w:t>rozliczyć zgodnie z tymi przepisami.</w:t>
      </w:r>
      <w:r w:rsidR="00905E65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  <w:b/>
          <w:bCs/>
          <w:u w:val="single"/>
        </w:rPr>
        <w:t>Wykonawca,</w:t>
      </w:r>
      <w:bookmarkStart w:id="7" w:name="page13"/>
      <w:bookmarkEnd w:id="7"/>
      <w:r w:rsidR="00905E65" w:rsidRPr="00735DEC">
        <w:rPr>
          <w:rFonts w:ascii="Times New Roman" w:hAnsi="Times New Roman" w:cs="Times New Roman"/>
        </w:rPr>
        <w:t xml:space="preserve"> </w:t>
      </w:r>
      <w:r w:rsidR="00905E65" w:rsidRPr="00735DEC">
        <w:rPr>
          <w:rFonts w:ascii="Times New Roman" w:hAnsi="Times New Roman" w:cs="Times New Roman"/>
          <w:b/>
          <w:bCs/>
          <w:u w:val="single"/>
        </w:rPr>
        <w:t>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podatku</w:t>
      </w:r>
      <w:r w:rsidR="00905E65" w:rsidRPr="00735DEC">
        <w:rPr>
          <w:rFonts w:ascii="Times New Roman" w:hAnsi="Times New Roman" w:cs="Times New Roman"/>
        </w:rPr>
        <w:t>.</w:t>
      </w:r>
    </w:p>
    <w:p w14:paraId="295D6803" w14:textId="77777777" w:rsidR="00735DEC" w:rsidRPr="00735DEC" w:rsidRDefault="00735DEC" w:rsidP="00735DE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</w:p>
    <w:p w14:paraId="7F6C0B09" w14:textId="77777777" w:rsidR="00905E65" w:rsidRPr="00A0087C" w:rsidRDefault="00A0087C" w:rsidP="00A0087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</w:rPr>
      </w:pPr>
      <w:r>
        <w:rPr>
          <w:b/>
        </w:rPr>
        <w:t xml:space="preserve">25 </w:t>
      </w:r>
      <w:r w:rsidR="006246CF">
        <w:rPr>
          <w:b/>
        </w:rPr>
        <w:tab/>
      </w:r>
      <w:r w:rsidR="00905E65" w:rsidRPr="00A0087C">
        <w:rPr>
          <w:b/>
        </w:rPr>
        <w:t>OPIS KRYTERIÓW KTÓRYMI ZAMAWIAJĄCY BĘDZIE SIĘ KIEROWAŁ PRZY WYBORZE OFERTY WRAZ Z WAGĄ TYCH KRYTERIÓW I SPOSOBU OCENY OFERT</w:t>
      </w:r>
    </w:p>
    <w:p w14:paraId="6EF05134" w14:textId="77777777" w:rsidR="00905E65" w:rsidRPr="00A85164" w:rsidRDefault="00905E65" w:rsidP="00F63591">
      <w:pPr>
        <w:pStyle w:val="Akapitzlist"/>
        <w:widowControl w:val="0"/>
        <w:numPr>
          <w:ilvl w:val="0"/>
          <w:numId w:val="82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14681854" w14:textId="77777777" w:rsidR="00905E65" w:rsidRPr="00A85164" w:rsidRDefault="00905E65" w:rsidP="00F63591">
      <w:pPr>
        <w:pStyle w:val="Akapitzlist"/>
        <w:widowControl w:val="0"/>
        <w:numPr>
          <w:ilvl w:val="0"/>
          <w:numId w:val="82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7879F94C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.1</w:t>
      </w:r>
      <w:r w:rsidR="000C101C">
        <w:t xml:space="preserve"> </w:t>
      </w:r>
      <w:r w:rsidR="00905E65" w:rsidRPr="000C101C">
        <w:t>Najkorzystniejszą ofertą będzie oferta, która przedstawia najkorzystniejszy bilans ceny i innych kryteriów odnoszących się do przedmiotu zamówienia publicznego.</w:t>
      </w:r>
    </w:p>
    <w:p w14:paraId="7A5DCDF2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.2</w:t>
      </w:r>
      <w:r w:rsidR="000C101C">
        <w:t xml:space="preserve"> </w:t>
      </w:r>
      <w:r w:rsidR="00905E65" w:rsidRPr="000C101C">
        <w:t>Ocenie ofert podlegają tylko oferty niepodlegające odrzuceniu.</w:t>
      </w:r>
    </w:p>
    <w:p w14:paraId="7BB2A822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.3</w:t>
      </w:r>
      <w:r w:rsidR="000C101C">
        <w:t xml:space="preserve"> </w:t>
      </w:r>
      <w:r w:rsidR="00905E65" w:rsidRPr="000C101C">
        <w:t>Kryterium oceny ofert i jego znaczenie oraz opis sposobu oceny ofert:</w:t>
      </w:r>
    </w:p>
    <w:p w14:paraId="0FE91DDC" w14:textId="77777777" w:rsidR="00905E65" w:rsidRPr="00067DA1" w:rsidRDefault="00C451C5" w:rsidP="00905E65">
      <w:pPr>
        <w:pStyle w:val="Standard"/>
        <w:spacing w:line="276" w:lineRule="auto"/>
        <w:jc w:val="both"/>
        <w:rPr>
          <w:b/>
          <w:color w:val="000000"/>
        </w:rPr>
      </w:pPr>
      <w:r w:rsidRPr="00067DA1">
        <w:rPr>
          <w:b/>
          <w:color w:val="000000"/>
        </w:rPr>
        <w:t>Dla pakietów 1-3</w:t>
      </w:r>
    </w:p>
    <w:tbl>
      <w:tblPr>
        <w:tblpPr w:leftFromText="141" w:rightFromText="141" w:vertAnchor="text" w:tblpY="1"/>
        <w:tblOverlap w:val="never"/>
        <w:tblW w:w="47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0"/>
        <w:gridCol w:w="1560"/>
      </w:tblGrid>
      <w:tr w:rsidR="00905E65" w:rsidRPr="00A85164" w14:paraId="3BBEF11D" w14:textId="77777777" w:rsidTr="00905E65">
        <w:trPr>
          <w:trHeight w:val="230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B3DFC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A85164">
              <w:rPr>
                <w:b/>
                <w:bCs/>
                <w:color w:val="000000"/>
              </w:rPr>
              <w:t>KRYTERIUM: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F5EE2B" w14:textId="77777777" w:rsidR="00905E65" w:rsidRPr="00A85164" w:rsidRDefault="00C725A5" w:rsidP="00905E65">
            <w:pPr>
              <w:pStyle w:val="Standard"/>
              <w:spacing w:line="276" w:lineRule="auto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w w:val="94"/>
              </w:rPr>
              <w:t xml:space="preserve">     </w:t>
            </w:r>
            <w:r w:rsidR="00905E65" w:rsidRPr="00A85164">
              <w:rPr>
                <w:b/>
                <w:bCs/>
                <w:color w:val="000000"/>
                <w:w w:val="94"/>
              </w:rPr>
              <w:t>WAGA</w:t>
            </w:r>
            <w:r w:rsidR="00905E65" w:rsidRPr="00A85164">
              <w:rPr>
                <w:color w:val="000000"/>
                <w:w w:val="94"/>
              </w:rPr>
              <w:t>:</w:t>
            </w:r>
          </w:p>
        </w:tc>
      </w:tr>
      <w:tr w:rsidR="00905E65" w:rsidRPr="00A85164" w14:paraId="242ADDC2" w14:textId="77777777" w:rsidTr="00905E65">
        <w:trPr>
          <w:trHeight w:val="348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34CB5D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bCs/>
                <w:color w:val="000000"/>
              </w:rPr>
            </w:pPr>
            <w:r w:rsidRPr="00A85164">
              <w:rPr>
                <w:bCs/>
                <w:color w:val="000000"/>
              </w:rPr>
              <w:t>CENA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A82DB" w14:textId="77777777" w:rsidR="00905E65" w:rsidRPr="00A85164" w:rsidRDefault="00C725A5" w:rsidP="00905E65">
            <w:pPr>
              <w:pStyle w:val="Standard"/>
              <w:spacing w:line="276" w:lineRule="auto"/>
              <w:jc w:val="both"/>
              <w:rPr>
                <w:bCs/>
                <w:color w:val="000000"/>
                <w:w w:val="98"/>
              </w:rPr>
            </w:pPr>
            <w:r>
              <w:rPr>
                <w:bCs/>
                <w:color w:val="000000"/>
                <w:w w:val="98"/>
              </w:rPr>
              <w:t xml:space="preserve">     </w:t>
            </w:r>
            <w:r w:rsidR="00905E65" w:rsidRPr="00A85164">
              <w:rPr>
                <w:bCs/>
                <w:color w:val="000000"/>
                <w:w w:val="98"/>
              </w:rPr>
              <w:t>- 60 %</w:t>
            </w:r>
          </w:p>
        </w:tc>
      </w:tr>
      <w:tr w:rsidR="00905E65" w:rsidRPr="00A85164" w14:paraId="18E571EA" w14:textId="77777777" w:rsidTr="00905E65">
        <w:trPr>
          <w:trHeight w:val="346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8A18EC" w14:textId="77777777" w:rsidR="00905E65" w:rsidRPr="00A85164" w:rsidRDefault="00C725A5" w:rsidP="00905E65">
            <w:pPr>
              <w:pStyle w:val="Standard"/>
              <w:spacing w:line="276" w:lineRule="auto"/>
              <w:jc w:val="both"/>
              <w:rPr>
                <w:color w:val="000000"/>
              </w:rPr>
            </w:pPr>
            <w:proofErr w:type="gramStart"/>
            <w:r>
              <w:rPr>
                <w:color w:val="000000"/>
              </w:rPr>
              <w:t>JAKOŚĆ(</w:t>
            </w:r>
            <w:proofErr w:type="gramEnd"/>
            <w:r>
              <w:rPr>
                <w:color w:val="000000"/>
              </w:rPr>
              <w:t xml:space="preserve">OCENA TECHNICZNA)  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EAC71D" w14:textId="77777777" w:rsidR="00905E65" w:rsidRPr="00A85164" w:rsidRDefault="00C725A5" w:rsidP="00905E65">
            <w:pPr>
              <w:pStyle w:val="Standard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905E65" w:rsidRPr="00A85164">
              <w:rPr>
                <w:color w:val="000000"/>
              </w:rPr>
              <w:t>- 40 %</w:t>
            </w:r>
          </w:p>
        </w:tc>
      </w:tr>
    </w:tbl>
    <w:p w14:paraId="354FD156" w14:textId="77777777" w:rsidR="00905E65" w:rsidRPr="00A85164" w:rsidRDefault="00905E65" w:rsidP="00905E65">
      <w:pPr>
        <w:pStyle w:val="Standard"/>
        <w:spacing w:line="276" w:lineRule="auto"/>
        <w:jc w:val="both"/>
      </w:pPr>
      <w:r w:rsidRPr="00A85164">
        <w:br w:type="textWrapping" w:clear="all"/>
      </w:r>
    </w:p>
    <w:p w14:paraId="521E93FA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>
        <w:rPr>
          <w:b/>
          <w:sz w:val="22"/>
          <w:szCs w:val="22"/>
        </w:rPr>
        <w:t>25</w:t>
      </w:r>
      <w:r w:rsidR="000C101C" w:rsidRPr="00E232A5">
        <w:rPr>
          <w:b/>
          <w:sz w:val="22"/>
          <w:szCs w:val="22"/>
        </w:rPr>
        <w:t>.4</w:t>
      </w:r>
      <w:r w:rsidR="000C101C">
        <w:t xml:space="preserve"> </w:t>
      </w:r>
      <w:r w:rsidR="00905E65" w:rsidRPr="000C101C">
        <w:t>Oferty będą oceniane w odniesieniu do najkorzystniejszych warunków przedstawionych przez Wykonawców w zakresie każdego ww. kryterium.</w:t>
      </w:r>
    </w:p>
    <w:p w14:paraId="7A1FBF73" w14:textId="77777777" w:rsidR="00905E65" w:rsidRPr="00A85164" w:rsidRDefault="00A0087C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25</w:t>
      </w:r>
      <w:r w:rsidR="000C101C" w:rsidRPr="00E232A5">
        <w:rPr>
          <w:rFonts w:ascii="Times New Roman" w:hAnsi="Times New Roman" w:cs="Times New Roman"/>
          <w:b/>
        </w:rPr>
        <w:t>.5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>W zakresie kryterium „</w:t>
      </w:r>
      <w:r w:rsidR="00905E65" w:rsidRPr="00A85164">
        <w:rPr>
          <w:rFonts w:ascii="Times New Roman" w:hAnsi="Times New Roman" w:cs="Times New Roman"/>
          <w:b/>
          <w:bCs/>
        </w:rPr>
        <w:t xml:space="preserve">CENA” </w:t>
      </w:r>
      <w:r w:rsidR="00905E65" w:rsidRPr="00A85164">
        <w:rPr>
          <w:rFonts w:ascii="Times New Roman" w:hAnsi="Times New Roman" w:cs="Times New Roman"/>
          <w:b/>
        </w:rPr>
        <w:t>- 60</w:t>
      </w:r>
      <w:r w:rsidR="00905E65" w:rsidRPr="00A85164">
        <w:rPr>
          <w:rFonts w:ascii="Times New Roman" w:hAnsi="Times New Roman" w:cs="Times New Roman"/>
          <w:b/>
          <w:bCs/>
        </w:rPr>
        <w:t xml:space="preserve"> </w:t>
      </w:r>
      <w:r w:rsidR="00461F28" w:rsidRPr="00A85164">
        <w:rPr>
          <w:rFonts w:ascii="Times New Roman" w:hAnsi="Times New Roman" w:cs="Times New Roman"/>
          <w:b/>
          <w:bCs/>
        </w:rPr>
        <w:t>pkt.</w:t>
      </w:r>
      <w:r w:rsidR="00905E65" w:rsidRPr="00A85164">
        <w:rPr>
          <w:rFonts w:ascii="Times New Roman" w:hAnsi="Times New Roman" w:cs="Times New Roman"/>
          <w:b/>
          <w:bCs/>
        </w:rPr>
        <w:t xml:space="preserve"> </w:t>
      </w:r>
      <w:r w:rsidR="00905E65" w:rsidRPr="00A85164">
        <w:rPr>
          <w:rFonts w:ascii="Times New Roman" w:hAnsi="Times New Roman" w:cs="Times New Roman"/>
        </w:rPr>
        <w:t>- otrzyma oferta z</w:t>
      </w:r>
      <w:r w:rsidR="00905E65" w:rsidRPr="00A85164">
        <w:rPr>
          <w:rFonts w:ascii="Times New Roman" w:hAnsi="Times New Roman" w:cs="Times New Roman"/>
          <w:b/>
          <w:bCs/>
        </w:rPr>
        <w:t xml:space="preserve"> </w:t>
      </w:r>
      <w:r w:rsidR="00905E65" w:rsidRPr="00A85164">
        <w:rPr>
          <w:rFonts w:ascii="Times New Roman" w:hAnsi="Times New Roman" w:cs="Times New Roman"/>
        </w:rPr>
        <w:t>najniższą ceną brutto, pozostałym Wykonawcom przyznana zostanie odpowiednio mniejsza liczba punktów, określona na podstawie następującego wzoru:</w:t>
      </w:r>
    </w:p>
    <w:p w14:paraId="2F00929E" w14:textId="77777777" w:rsidR="00905E65" w:rsidRPr="00A85164" w:rsidRDefault="00905E65" w:rsidP="00905E65">
      <w:pPr>
        <w:pStyle w:val="Standard"/>
        <w:spacing w:line="276" w:lineRule="auto"/>
        <w:jc w:val="both"/>
      </w:pPr>
    </w:p>
    <w:p w14:paraId="44058A58" w14:textId="77777777" w:rsidR="00905E65" w:rsidRPr="00E8113F" w:rsidRDefault="00905E65" w:rsidP="00905E65">
      <w:pPr>
        <w:pStyle w:val="Standard"/>
        <w:spacing w:line="276" w:lineRule="auto"/>
        <w:jc w:val="both"/>
        <w:rPr>
          <w:b/>
          <w:bCs/>
          <w:sz w:val="20"/>
          <w:szCs w:val="20"/>
        </w:rPr>
      </w:pPr>
      <w:r w:rsidRPr="00A85164">
        <w:rPr>
          <w:b/>
          <w:bCs/>
        </w:rPr>
        <w:t xml:space="preserve">                          </w:t>
      </w:r>
      <w:r w:rsidRPr="00E8113F">
        <w:rPr>
          <w:b/>
          <w:bCs/>
          <w:sz w:val="20"/>
          <w:szCs w:val="20"/>
        </w:rPr>
        <w:t>najniższa wartość brutto spośród wszystkich ofert podlegających ocenie</w:t>
      </w:r>
    </w:p>
    <w:tbl>
      <w:tblPr>
        <w:tblW w:w="8780" w:type="dxa"/>
        <w:tblInd w:w="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0"/>
        <w:gridCol w:w="1180"/>
      </w:tblGrid>
      <w:tr w:rsidR="00905E65" w:rsidRPr="00A85164" w14:paraId="659AE723" w14:textId="77777777" w:rsidTr="00905E65">
        <w:trPr>
          <w:trHeight w:val="230"/>
        </w:trPr>
        <w:tc>
          <w:tcPr>
            <w:tcW w:w="76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992EBB" w14:textId="77777777" w:rsidR="00905E65" w:rsidRPr="00A85164" w:rsidRDefault="001C2A94" w:rsidP="00905E65">
            <w:pPr>
              <w:pStyle w:val="Standard"/>
              <w:spacing w:line="276" w:lineRule="auto"/>
              <w:jc w:val="both"/>
              <w:rPr>
                <w:b/>
                <w:bCs/>
                <w:w w:val="99"/>
              </w:rPr>
            </w:pPr>
            <w:r>
              <w:rPr>
                <w:b/>
                <w:bCs/>
                <w:w w:val="99"/>
              </w:rPr>
              <w:t>C</w:t>
            </w:r>
            <w:r w:rsidR="00905E65" w:rsidRPr="00A85164">
              <w:rPr>
                <w:b/>
                <w:bCs/>
                <w:w w:val="99"/>
              </w:rPr>
              <w:t xml:space="preserve"> = --------------</w:t>
            </w:r>
            <w:r w:rsidR="00E8113F">
              <w:rPr>
                <w:b/>
                <w:bCs/>
                <w:w w:val="99"/>
              </w:rPr>
              <w:t>-------------------------------</w:t>
            </w:r>
            <w:r w:rsidR="00905E65" w:rsidRPr="00A85164">
              <w:rPr>
                <w:b/>
                <w:bCs/>
                <w:w w:val="99"/>
              </w:rPr>
              <w:t>----------------------------------</w:t>
            </w:r>
            <w:r w:rsidR="00E8113F">
              <w:rPr>
                <w:b/>
                <w:bCs/>
                <w:w w:val="99"/>
              </w:rPr>
              <w:t>----</w:t>
            </w:r>
          </w:p>
        </w:tc>
        <w:tc>
          <w:tcPr>
            <w:tcW w:w="1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A290D4" w14:textId="77777777" w:rsidR="00905E65" w:rsidRPr="00A85164" w:rsidRDefault="00905E65" w:rsidP="00905E65">
            <w:pPr>
              <w:pStyle w:val="Standard"/>
              <w:spacing w:line="276" w:lineRule="auto"/>
              <w:jc w:val="both"/>
              <w:rPr>
                <w:b/>
                <w:bCs/>
              </w:rPr>
            </w:pPr>
            <w:r w:rsidRPr="00A85164">
              <w:rPr>
                <w:b/>
                <w:bCs/>
              </w:rPr>
              <w:t>x 100 x 60</w:t>
            </w:r>
            <w:r w:rsidR="00E8113F">
              <w:rPr>
                <w:b/>
                <w:bCs/>
              </w:rPr>
              <w:t xml:space="preserve">% </w:t>
            </w:r>
            <w:r w:rsidRPr="00A85164">
              <w:rPr>
                <w:b/>
                <w:bCs/>
              </w:rPr>
              <w:t xml:space="preserve"> </w:t>
            </w:r>
          </w:p>
        </w:tc>
      </w:tr>
    </w:tbl>
    <w:p w14:paraId="02A2068E" w14:textId="77777777" w:rsidR="00905E65" w:rsidRPr="00E8113F" w:rsidRDefault="00905E65" w:rsidP="00905E65">
      <w:pPr>
        <w:pStyle w:val="Standard"/>
        <w:spacing w:line="276" w:lineRule="auto"/>
        <w:jc w:val="both"/>
        <w:rPr>
          <w:b/>
          <w:bCs/>
          <w:sz w:val="20"/>
          <w:szCs w:val="20"/>
        </w:rPr>
      </w:pPr>
      <w:r w:rsidRPr="00A85164">
        <w:rPr>
          <w:b/>
          <w:bCs/>
        </w:rPr>
        <w:t xml:space="preserve">                                                        </w:t>
      </w:r>
      <w:r w:rsidRPr="00E8113F">
        <w:rPr>
          <w:b/>
          <w:bCs/>
          <w:sz w:val="20"/>
          <w:szCs w:val="20"/>
        </w:rPr>
        <w:t>wartość brutto oferty badanej</w:t>
      </w:r>
    </w:p>
    <w:p w14:paraId="1CE22B16" w14:textId="77777777" w:rsidR="00905E65" w:rsidRDefault="00905E65" w:rsidP="00905E65">
      <w:pPr>
        <w:pStyle w:val="Standard"/>
        <w:spacing w:line="276" w:lineRule="auto"/>
        <w:jc w:val="both"/>
        <w:rPr>
          <w:b/>
          <w:bCs/>
        </w:rPr>
      </w:pPr>
    </w:p>
    <w:p w14:paraId="2B9BB8FF" w14:textId="77777777" w:rsidR="00C725A5" w:rsidRPr="00A85164" w:rsidRDefault="00C725A5" w:rsidP="00905E65">
      <w:pPr>
        <w:pStyle w:val="Standard"/>
        <w:spacing w:line="276" w:lineRule="auto"/>
        <w:jc w:val="both"/>
        <w:rPr>
          <w:b/>
          <w:bCs/>
        </w:rPr>
      </w:pPr>
    </w:p>
    <w:p w14:paraId="1014DC7E" w14:textId="77777777" w:rsidR="005D44DA" w:rsidRDefault="00A0087C" w:rsidP="005D44DA">
      <w:pPr>
        <w:jc w:val="both"/>
        <w:rPr>
          <w:b/>
        </w:rPr>
      </w:pPr>
      <w:r>
        <w:rPr>
          <w:b/>
        </w:rPr>
        <w:t>25</w:t>
      </w:r>
      <w:r w:rsidR="000C101C" w:rsidRPr="005D44DA">
        <w:rPr>
          <w:b/>
        </w:rPr>
        <w:t>.6</w:t>
      </w:r>
      <w:r w:rsidR="000C101C" w:rsidRPr="000C101C">
        <w:rPr>
          <w:color w:val="FF0000"/>
        </w:rPr>
        <w:t xml:space="preserve"> </w:t>
      </w:r>
      <w:r w:rsidR="005D44DA">
        <w:rPr>
          <w:color w:val="FF0000"/>
        </w:rPr>
        <w:tab/>
      </w:r>
      <w:r w:rsidR="005D44DA" w:rsidRPr="005D44DA">
        <w:t xml:space="preserve">W zakresie kryterium </w:t>
      </w:r>
      <w:r w:rsidR="005D44DA" w:rsidRPr="005D44DA">
        <w:rPr>
          <w:b/>
        </w:rPr>
        <w:t>„</w:t>
      </w:r>
      <w:r w:rsidR="00C725A5">
        <w:rPr>
          <w:b/>
          <w:sz w:val="22"/>
          <w:szCs w:val="22"/>
        </w:rPr>
        <w:t>JAKOŚĆ (OCENA TECHNICZNA)</w:t>
      </w:r>
      <w:r w:rsidR="005D44DA">
        <w:rPr>
          <w:b/>
          <w:sz w:val="22"/>
          <w:szCs w:val="22"/>
        </w:rPr>
        <w:t>”:</w:t>
      </w:r>
    </w:p>
    <w:p w14:paraId="0B5B76B0" w14:textId="77777777" w:rsidR="001C2A94" w:rsidRDefault="00C725A5" w:rsidP="00C725A5">
      <w:pPr>
        <w:shd w:val="clear" w:color="auto" w:fill="FFFFFF"/>
        <w:spacing w:before="43"/>
        <w:ind w:left="34"/>
        <w:rPr>
          <w:b/>
          <w:color w:val="000000"/>
          <w:spacing w:val="-4"/>
          <w:sz w:val="22"/>
          <w:szCs w:val="22"/>
        </w:rPr>
      </w:pPr>
      <w:r w:rsidRPr="00C725A5">
        <w:rPr>
          <w:b/>
          <w:color w:val="000000"/>
          <w:spacing w:val="-4"/>
          <w:sz w:val="22"/>
          <w:szCs w:val="22"/>
        </w:rPr>
        <w:t xml:space="preserve">                                            </w:t>
      </w:r>
    </w:p>
    <w:p w14:paraId="4EE4F828" w14:textId="77777777" w:rsidR="001C2A94" w:rsidRPr="003E633E" w:rsidRDefault="001C2A94" w:rsidP="001C2A94">
      <w:pPr>
        <w:shd w:val="clear" w:color="auto" w:fill="FFFFFF"/>
        <w:spacing w:before="43"/>
        <w:ind w:left="34"/>
        <w:rPr>
          <w:b/>
          <w:color w:val="000000"/>
          <w:spacing w:val="-4"/>
          <w:sz w:val="22"/>
          <w:szCs w:val="22"/>
        </w:rPr>
      </w:pPr>
      <w:r w:rsidRPr="003E633E">
        <w:rPr>
          <w:b/>
          <w:color w:val="000000"/>
          <w:spacing w:val="-4"/>
          <w:sz w:val="22"/>
          <w:szCs w:val="22"/>
        </w:rPr>
        <w:t xml:space="preserve">                                                                   </w:t>
      </w:r>
      <w:r w:rsidR="00C725A5" w:rsidRPr="003E633E">
        <w:rPr>
          <w:b/>
          <w:color w:val="000000"/>
          <w:spacing w:val="-4"/>
          <w:sz w:val="22"/>
          <w:szCs w:val="22"/>
        </w:rPr>
        <w:t>(p</w:t>
      </w:r>
      <w:r w:rsidR="00C725A5" w:rsidRPr="003E633E">
        <w:rPr>
          <w:b/>
          <w:color w:val="000000"/>
          <w:spacing w:val="-4"/>
          <w:sz w:val="22"/>
          <w:szCs w:val="22"/>
          <w:vertAlign w:val="subscript"/>
        </w:rPr>
        <w:t>1</w:t>
      </w:r>
      <w:r w:rsidR="00C725A5" w:rsidRPr="003E633E">
        <w:rPr>
          <w:b/>
          <w:color w:val="000000"/>
          <w:spacing w:val="-4"/>
          <w:sz w:val="22"/>
          <w:szCs w:val="22"/>
        </w:rPr>
        <w:t xml:space="preserve"> + </w:t>
      </w:r>
      <w:proofErr w:type="spellStart"/>
      <w:proofErr w:type="gramStart"/>
      <w:r w:rsidR="00C725A5" w:rsidRPr="003E633E">
        <w:rPr>
          <w:b/>
          <w:color w:val="000000"/>
          <w:spacing w:val="-4"/>
          <w:sz w:val="22"/>
          <w:szCs w:val="22"/>
        </w:rPr>
        <w:t>p</w:t>
      </w:r>
      <w:r w:rsidR="00C725A5" w:rsidRPr="003E633E">
        <w:rPr>
          <w:b/>
          <w:color w:val="000000"/>
          <w:spacing w:val="-4"/>
          <w:sz w:val="22"/>
          <w:szCs w:val="22"/>
          <w:vertAlign w:val="subscript"/>
        </w:rPr>
        <w:t>n</w:t>
      </w:r>
      <w:proofErr w:type="spellEnd"/>
      <w:r w:rsidR="00C725A5" w:rsidRPr="003E633E">
        <w:rPr>
          <w:b/>
          <w:color w:val="000000"/>
          <w:spacing w:val="-4"/>
          <w:sz w:val="22"/>
          <w:szCs w:val="22"/>
        </w:rPr>
        <w:t xml:space="preserve"> )</w:t>
      </w:r>
      <w:proofErr w:type="gramEnd"/>
    </w:p>
    <w:p w14:paraId="4110F58A" w14:textId="77777777" w:rsidR="00C725A5" w:rsidRPr="003E633E" w:rsidRDefault="00975A25" w:rsidP="00C725A5">
      <w:pPr>
        <w:shd w:val="clear" w:color="auto" w:fill="FFFFFF"/>
        <w:spacing w:before="43"/>
        <w:ind w:left="34"/>
        <w:rPr>
          <w:b/>
          <w:color w:val="000000"/>
          <w:spacing w:val="-4"/>
          <w:sz w:val="22"/>
          <w:szCs w:val="22"/>
        </w:rPr>
      </w:pPr>
      <w:r w:rsidRPr="003E633E">
        <w:rPr>
          <w:b/>
          <w:color w:val="000000"/>
          <w:spacing w:val="-4"/>
          <w:sz w:val="22"/>
          <w:szCs w:val="22"/>
        </w:rPr>
        <w:t>J</w:t>
      </w:r>
      <w:r w:rsidR="00C725A5" w:rsidRPr="003E633E">
        <w:rPr>
          <w:b/>
          <w:color w:val="000000"/>
          <w:spacing w:val="-4"/>
          <w:sz w:val="22"/>
          <w:szCs w:val="22"/>
        </w:rPr>
        <w:t xml:space="preserve"> (</w:t>
      </w:r>
      <w:proofErr w:type="gramStart"/>
      <w:r w:rsidR="00C725A5" w:rsidRPr="003E633E">
        <w:rPr>
          <w:b/>
          <w:color w:val="000000"/>
          <w:spacing w:val="-4"/>
          <w:sz w:val="22"/>
          <w:szCs w:val="22"/>
        </w:rPr>
        <w:t>OT)  =</w:t>
      </w:r>
      <w:proofErr w:type="gramEnd"/>
      <w:r w:rsidR="00C725A5" w:rsidRPr="003E633E">
        <w:rPr>
          <w:b/>
          <w:color w:val="000000"/>
          <w:spacing w:val="-4"/>
          <w:sz w:val="22"/>
          <w:szCs w:val="22"/>
        </w:rPr>
        <w:t xml:space="preserve">  </w:t>
      </w:r>
      <w:proofErr w:type="gramStart"/>
      <w:r w:rsidR="00C725A5" w:rsidRPr="003E633E">
        <w:rPr>
          <w:b/>
          <w:color w:val="000000"/>
          <w:spacing w:val="-4"/>
          <w:sz w:val="22"/>
          <w:szCs w:val="22"/>
        </w:rPr>
        <w:t>------------------------------------------------------------------------</w:t>
      </w:r>
      <w:r w:rsidR="001C2A94" w:rsidRPr="003E633E">
        <w:rPr>
          <w:b/>
          <w:color w:val="000000"/>
          <w:spacing w:val="-4"/>
          <w:sz w:val="22"/>
          <w:szCs w:val="22"/>
        </w:rPr>
        <w:t>-----------  x</w:t>
      </w:r>
      <w:proofErr w:type="gramEnd"/>
      <w:r w:rsidR="001C2A94" w:rsidRPr="003E633E">
        <w:rPr>
          <w:b/>
          <w:color w:val="000000"/>
          <w:spacing w:val="-4"/>
          <w:sz w:val="22"/>
          <w:szCs w:val="22"/>
        </w:rPr>
        <w:t xml:space="preserve">    100   x   40</w:t>
      </w:r>
      <w:r w:rsidR="00C725A5" w:rsidRPr="003E633E">
        <w:rPr>
          <w:b/>
          <w:color w:val="000000"/>
          <w:spacing w:val="-4"/>
          <w:sz w:val="22"/>
          <w:szCs w:val="22"/>
        </w:rPr>
        <w:t xml:space="preserve"> %</w:t>
      </w:r>
    </w:p>
    <w:p w14:paraId="42A89543" w14:textId="77777777" w:rsidR="00C725A5" w:rsidRPr="003E633E" w:rsidRDefault="00C725A5" w:rsidP="00C725A5">
      <w:pPr>
        <w:shd w:val="clear" w:color="auto" w:fill="FFFFFF"/>
        <w:spacing w:before="43"/>
        <w:ind w:left="34"/>
        <w:rPr>
          <w:b/>
          <w:color w:val="000000"/>
          <w:spacing w:val="-4"/>
          <w:sz w:val="22"/>
          <w:szCs w:val="22"/>
          <w:vertAlign w:val="subscript"/>
        </w:rPr>
      </w:pPr>
      <w:r w:rsidRPr="003E633E">
        <w:rPr>
          <w:b/>
          <w:color w:val="000000"/>
          <w:spacing w:val="-4"/>
          <w:sz w:val="22"/>
          <w:szCs w:val="22"/>
        </w:rPr>
        <w:t xml:space="preserve">                                                                       p</w:t>
      </w:r>
      <w:r w:rsidRPr="003E633E">
        <w:rPr>
          <w:b/>
          <w:color w:val="000000"/>
          <w:spacing w:val="-4"/>
          <w:sz w:val="22"/>
          <w:szCs w:val="22"/>
          <w:vertAlign w:val="subscript"/>
        </w:rPr>
        <w:t xml:space="preserve"> max</w:t>
      </w:r>
    </w:p>
    <w:p w14:paraId="5872F4EB" w14:textId="77777777" w:rsidR="00C725A5" w:rsidRPr="003E633E" w:rsidRDefault="00C725A5" w:rsidP="00C725A5">
      <w:pPr>
        <w:shd w:val="clear" w:color="auto" w:fill="FFFFFF"/>
        <w:spacing w:before="43"/>
        <w:ind w:left="34"/>
        <w:rPr>
          <w:b/>
          <w:color w:val="000000"/>
          <w:spacing w:val="-4"/>
          <w:sz w:val="22"/>
          <w:szCs w:val="22"/>
        </w:rPr>
      </w:pPr>
    </w:p>
    <w:p w14:paraId="4D2AC372" w14:textId="77777777" w:rsidR="00C725A5" w:rsidRDefault="00C725A5" w:rsidP="00C725A5">
      <w:pPr>
        <w:shd w:val="clear" w:color="auto" w:fill="FFFFFF"/>
        <w:spacing w:before="43"/>
        <w:rPr>
          <w:spacing w:val="-4"/>
          <w:sz w:val="22"/>
          <w:szCs w:val="22"/>
          <w:vertAlign w:val="subscript"/>
        </w:rPr>
      </w:pPr>
      <w:r>
        <w:rPr>
          <w:spacing w:val="-4"/>
          <w:sz w:val="22"/>
          <w:szCs w:val="22"/>
        </w:rPr>
        <w:t>(p</w:t>
      </w:r>
      <w:r>
        <w:rPr>
          <w:spacing w:val="-4"/>
          <w:sz w:val="22"/>
          <w:szCs w:val="22"/>
          <w:vertAlign w:val="subscript"/>
        </w:rPr>
        <w:t>1</w:t>
      </w:r>
      <w:r>
        <w:rPr>
          <w:spacing w:val="-4"/>
          <w:sz w:val="22"/>
          <w:szCs w:val="22"/>
        </w:rPr>
        <w:t xml:space="preserve"> – </w:t>
      </w:r>
      <w:proofErr w:type="spellStart"/>
      <w:r>
        <w:rPr>
          <w:spacing w:val="-4"/>
          <w:sz w:val="22"/>
          <w:szCs w:val="22"/>
        </w:rPr>
        <w:t>p</w:t>
      </w:r>
      <w:r>
        <w:rPr>
          <w:spacing w:val="-4"/>
          <w:sz w:val="22"/>
          <w:szCs w:val="22"/>
          <w:vertAlign w:val="subscript"/>
        </w:rPr>
        <w:t>n</w:t>
      </w:r>
      <w:proofErr w:type="spellEnd"/>
      <w:r>
        <w:rPr>
          <w:spacing w:val="-4"/>
          <w:sz w:val="22"/>
          <w:szCs w:val="22"/>
        </w:rPr>
        <w:t>)</w:t>
      </w:r>
      <w:r>
        <w:rPr>
          <w:spacing w:val="-4"/>
          <w:sz w:val="22"/>
          <w:szCs w:val="22"/>
          <w:vertAlign w:val="subscript"/>
        </w:rPr>
        <w:t xml:space="preserve"> </w:t>
      </w:r>
      <w:r>
        <w:rPr>
          <w:spacing w:val="-4"/>
          <w:sz w:val="22"/>
          <w:szCs w:val="22"/>
        </w:rPr>
        <w:t>parametry określone w formularzu opis przedmiotu zamówienia</w:t>
      </w:r>
    </w:p>
    <w:p w14:paraId="7C98D1B7" w14:textId="77777777" w:rsidR="00C451C5" w:rsidRPr="00C451C5" w:rsidRDefault="00C725A5" w:rsidP="00C451C5">
      <w:pPr>
        <w:widowControl w:val="0"/>
        <w:tabs>
          <w:tab w:val="left" w:pos="0"/>
        </w:tabs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 </w:t>
      </w:r>
      <w:r>
        <w:rPr>
          <w:sz w:val="22"/>
          <w:szCs w:val="22"/>
          <w:vertAlign w:val="subscript"/>
        </w:rPr>
        <w:t>max</w:t>
      </w:r>
      <w:r>
        <w:rPr>
          <w:sz w:val="22"/>
          <w:szCs w:val="22"/>
        </w:rPr>
        <w:t xml:space="preserve"> – maksymalna ilość punktów spośród badanych ofert</w:t>
      </w:r>
    </w:p>
    <w:p w14:paraId="0DB24980" w14:textId="77777777" w:rsidR="00C451C5" w:rsidRDefault="00C451C5" w:rsidP="00C451C5">
      <w:pPr>
        <w:pStyle w:val="Standard"/>
        <w:spacing w:line="276" w:lineRule="auto"/>
        <w:jc w:val="both"/>
        <w:rPr>
          <w:color w:val="000000"/>
        </w:rPr>
      </w:pPr>
    </w:p>
    <w:p w14:paraId="0BBA7C42" w14:textId="77777777" w:rsidR="00C451C5" w:rsidRPr="00067DA1" w:rsidRDefault="00C451C5" w:rsidP="00C451C5">
      <w:pPr>
        <w:pStyle w:val="Standard"/>
        <w:spacing w:line="276" w:lineRule="auto"/>
        <w:jc w:val="both"/>
        <w:rPr>
          <w:b/>
          <w:color w:val="000000"/>
        </w:rPr>
      </w:pPr>
      <w:r w:rsidRPr="00067DA1">
        <w:rPr>
          <w:b/>
          <w:color w:val="000000"/>
        </w:rPr>
        <w:t>Dla pakietów 4-5</w:t>
      </w:r>
    </w:p>
    <w:tbl>
      <w:tblPr>
        <w:tblpPr w:leftFromText="141" w:rightFromText="141" w:vertAnchor="text" w:tblpX="1134" w:tblpY="1"/>
        <w:tblOverlap w:val="never"/>
        <w:tblW w:w="485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293"/>
        <w:gridCol w:w="1560"/>
      </w:tblGrid>
      <w:tr w:rsidR="00C451C5" w:rsidRPr="00A85164" w14:paraId="71FB8811" w14:textId="77777777" w:rsidTr="00C451C5">
        <w:trPr>
          <w:trHeight w:val="230"/>
        </w:trPr>
        <w:tc>
          <w:tcPr>
            <w:tcW w:w="329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3DB1C4" w14:textId="77777777" w:rsidR="00C451C5" w:rsidRPr="00A85164" w:rsidRDefault="00C451C5" w:rsidP="00C451C5">
            <w:pPr>
              <w:pStyle w:val="Standard"/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A85164">
              <w:rPr>
                <w:b/>
                <w:bCs/>
                <w:color w:val="000000"/>
              </w:rPr>
              <w:t>KRYTERIUM: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D9721D" w14:textId="77777777" w:rsidR="00C451C5" w:rsidRPr="00A85164" w:rsidRDefault="00C451C5" w:rsidP="00C451C5">
            <w:pPr>
              <w:pStyle w:val="Standard"/>
              <w:spacing w:line="276" w:lineRule="auto"/>
              <w:jc w:val="both"/>
              <w:rPr>
                <w:color w:val="000000"/>
              </w:rPr>
            </w:pPr>
            <w:r>
              <w:rPr>
                <w:b/>
                <w:bCs/>
                <w:color w:val="000000"/>
                <w:w w:val="94"/>
              </w:rPr>
              <w:t xml:space="preserve">     </w:t>
            </w:r>
            <w:r w:rsidRPr="00A85164">
              <w:rPr>
                <w:b/>
                <w:bCs/>
                <w:color w:val="000000"/>
                <w:w w:val="94"/>
              </w:rPr>
              <w:t>WAGA</w:t>
            </w:r>
            <w:r w:rsidRPr="00A85164">
              <w:rPr>
                <w:color w:val="000000"/>
                <w:w w:val="94"/>
              </w:rPr>
              <w:t>:</w:t>
            </w:r>
          </w:p>
        </w:tc>
      </w:tr>
    </w:tbl>
    <w:p w14:paraId="599FE398" w14:textId="77777777" w:rsidR="00C451C5" w:rsidRDefault="00C451C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tbl>
      <w:tblPr>
        <w:tblpPr w:leftFromText="141" w:rightFromText="141" w:vertAnchor="text" w:tblpY="1"/>
        <w:tblOverlap w:val="never"/>
        <w:tblW w:w="47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180"/>
        <w:gridCol w:w="1560"/>
      </w:tblGrid>
      <w:tr w:rsidR="00C451C5" w:rsidRPr="00A85164" w14:paraId="10AC05F8" w14:textId="77777777" w:rsidTr="005602B7">
        <w:trPr>
          <w:trHeight w:val="348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EB1BF4" w14:textId="77777777" w:rsidR="00C451C5" w:rsidRPr="00A85164" w:rsidRDefault="00C451C5" w:rsidP="005602B7">
            <w:pPr>
              <w:pStyle w:val="Standard"/>
              <w:spacing w:line="276" w:lineRule="auto"/>
              <w:jc w:val="both"/>
              <w:rPr>
                <w:bCs/>
                <w:color w:val="000000"/>
              </w:rPr>
            </w:pPr>
            <w:r w:rsidRPr="00A85164">
              <w:rPr>
                <w:bCs/>
                <w:color w:val="000000"/>
              </w:rPr>
              <w:t>CENA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9C4266" w14:textId="77777777" w:rsidR="00C451C5" w:rsidRPr="00A85164" w:rsidRDefault="00C451C5" w:rsidP="005602B7">
            <w:pPr>
              <w:pStyle w:val="Standard"/>
              <w:spacing w:line="276" w:lineRule="auto"/>
              <w:jc w:val="both"/>
              <w:rPr>
                <w:bCs/>
                <w:color w:val="000000"/>
                <w:w w:val="98"/>
              </w:rPr>
            </w:pPr>
            <w:r>
              <w:rPr>
                <w:bCs/>
                <w:color w:val="000000"/>
                <w:w w:val="98"/>
              </w:rPr>
              <w:t xml:space="preserve">     </w:t>
            </w:r>
            <w:r w:rsidRPr="00A85164">
              <w:rPr>
                <w:bCs/>
                <w:color w:val="000000"/>
                <w:w w:val="98"/>
              </w:rPr>
              <w:t>- 60 %</w:t>
            </w:r>
          </w:p>
        </w:tc>
      </w:tr>
      <w:tr w:rsidR="00C451C5" w:rsidRPr="00A85164" w14:paraId="3BA3D607" w14:textId="77777777" w:rsidTr="005602B7">
        <w:trPr>
          <w:trHeight w:val="346"/>
        </w:trPr>
        <w:tc>
          <w:tcPr>
            <w:tcW w:w="3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6DB670" w14:textId="77777777" w:rsidR="00C451C5" w:rsidRPr="00A85164" w:rsidRDefault="00C451C5" w:rsidP="005602B7">
            <w:pPr>
              <w:pStyle w:val="Standard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TERMIN DOSTAWY  </w:t>
            </w:r>
          </w:p>
        </w:tc>
        <w:tc>
          <w:tcPr>
            <w:tcW w:w="156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5FCBB22" w14:textId="77777777" w:rsidR="00C451C5" w:rsidRPr="00A85164" w:rsidRDefault="00C451C5" w:rsidP="005602B7">
            <w:pPr>
              <w:pStyle w:val="Standard"/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Pr="00A85164">
              <w:rPr>
                <w:color w:val="000000"/>
              </w:rPr>
              <w:t>- 40 %</w:t>
            </w:r>
          </w:p>
        </w:tc>
      </w:tr>
    </w:tbl>
    <w:p w14:paraId="175699BF" w14:textId="77777777" w:rsidR="00C451C5" w:rsidRDefault="00C451C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p w14:paraId="7054E7A3" w14:textId="77777777" w:rsidR="00C451C5" w:rsidRDefault="00C451C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p w14:paraId="04473B59" w14:textId="77777777" w:rsidR="00C451C5" w:rsidRDefault="00C451C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p w14:paraId="3BBC84CC" w14:textId="77777777" w:rsidR="00C451C5" w:rsidRPr="00E8113F" w:rsidRDefault="00C451C5" w:rsidP="00C451C5">
      <w:pPr>
        <w:pStyle w:val="Standard"/>
        <w:spacing w:line="276" w:lineRule="auto"/>
        <w:jc w:val="both"/>
        <w:rPr>
          <w:b/>
          <w:bCs/>
          <w:sz w:val="20"/>
          <w:szCs w:val="20"/>
        </w:rPr>
      </w:pPr>
      <w:r w:rsidRPr="00A85164">
        <w:rPr>
          <w:b/>
          <w:bCs/>
        </w:rPr>
        <w:t xml:space="preserve">                          </w:t>
      </w:r>
      <w:r w:rsidRPr="00E8113F">
        <w:rPr>
          <w:b/>
          <w:bCs/>
          <w:sz w:val="20"/>
          <w:szCs w:val="20"/>
        </w:rPr>
        <w:t>najniższa wartość brutto spośród wszystkich ofert podlegających ocenie</w:t>
      </w:r>
    </w:p>
    <w:tbl>
      <w:tblPr>
        <w:tblW w:w="8780" w:type="dxa"/>
        <w:tblInd w:w="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00"/>
        <w:gridCol w:w="1180"/>
      </w:tblGrid>
      <w:tr w:rsidR="00C451C5" w:rsidRPr="00A85164" w14:paraId="158C7017" w14:textId="77777777" w:rsidTr="005602B7">
        <w:trPr>
          <w:trHeight w:val="230"/>
        </w:trPr>
        <w:tc>
          <w:tcPr>
            <w:tcW w:w="760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3F5A2E" w14:textId="77777777" w:rsidR="00C451C5" w:rsidRPr="00A85164" w:rsidRDefault="00C451C5" w:rsidP="005602B7">
            <w:pPr>
              <w:pStyle w:val="Standard"/>
              <w:spacing w:line="276" w:lineRule="auto"/>
              <w:jc w:val="both"/>
              <w:rPr>
                <w:b/>
                <w:bCs/>
                <w:w w:val="99"/>
              </w:rPr>
            </w:pPr>
            <w:r>
              <w:rPr>
                <w:b/>
                <w:bCs/>
                <w:w w:val="99"/>
              </w:rPr>
              <w:t>C</w:t>
            </w:r>
            <w:r w:rsidRPr="00A85164">
              <w:rPr>
                <w:b/>
                <w:bCs/>
                <w:w w:val="99"/>
              </w:rPr>
              <w:t xml:space="preserve"> = --------------</w:t>
            </w:r>
            <w:r>
              <w:rPr>
                <w:b/>
                <w:bCs/>
                <w:w w:val="99"/>
              </w:rPr>
              <w:t>-------------------------------</w:t>
            </w:r>
            <w:r w:rsidRPr="00A85164">
              <w:rPr>
                <w:b/>
                <w:bCs/>
                <w:w w:val="99"/>
              </w:rPr>
              <w:t>----------------------------------</w:t>
            </w:r>
            <w:r>
              <w:rPr>
                <w:b/>
                <w:bCs/>
                <w:w w:val="99"/>
              </w:rPr>
              <w:t>----</w:t>
            </w:r>
          </w:p>
        </w:tc>
        <w:tc>
          <w:tcPr>
            <w:tcW w:w="118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7368E7" w14:textId="77777777" w:rsidR="00C451C5" w:rsidRPr="00A85164" w:rsidRDefault="00C451C5" w:rsidP="005602B7">
            <w:pPr>
              <w:pStyle w:val="Standard"/>
              <w:spacing w:line="276" w:lineRule="auto"/>
              <w:jc w:val="both"/>
              <w:rPr>
                <w:b/>
                <w:bCs/>
              </w:rPr>
            </w:pPr>
            <w:r w:rsidRPr="00A85164">
              <w:rPr>
                <w:b/>
                <w:bCs/>
              </w:rPr>
              <w:t>x 100 x 60</w:t>
            </w:r>
            <w:r>
              <w:rPr>
                <w:b/>
                <w:bCs/>
              </w:rPr>
              <w:t xml:space="preserve">% </w:t>
            </w:r>
            <w:r w:rsidRPr="00A85164">
              <w:rPr>
                <w:b/>
                <w:bCs/>
              </w:rPr>
              <w:t xml:space="preserve"> </w:t>
            </w:r>
          </w:p>
        </w:tc>
      </w:tr>
    </w:tbl>
    <w:p w14:paraId="47B4D3BC" w14:textId="77777777" w:rsidR="00C451C5" w:rsidRPr="00E8113F" w:rsidRDefault="00C451C5" w:rsidP="00C451C5">
      <w:pPr>
        <w:pStyle w:val="Standard"/>
        <w:spacing w:line="276" w:lineRule="auto"/>
        <w:jc w:val="both"/>
        <w:rPr>
          <w:b/>
          <w:bCs/>
          <w:sz w:val="20"/>
          <w:szCs w:val="20"/>
        </w:rPr>
      </w:pPr>
      <w:r w:rsidRPr="00A85164">
        <w:rPr>
          <w:b/>
          <w:bCs/>
        </w:rPr>
        <w:t xml:space="preserve">                                                        </w:t>
      </w:r>
      <w:r w:rsidRPr="00E8113F">
        <w:rPr>
          <w:b/>
          <w:bCs/>
          <w:sz w:val="20"/>
          <w:szCs w:val="20"/>
        </w:rPr>
        <w:t>wartość brutto oferty badanej</w:t>
      </w:r>
    </w:p>
    <w:p w14:paraId="7F2BA1AB" w14:textId="77777777" w:rsidR="00C451C5" w:rsidRDefault="00C451C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p w14:paraId="47E61D2C" w14:textId="77777777" w:rsidR="00067DA1" w:rsidRPr="00A03E58" w:rsidRDefault="00067DA1" w:rsidP="00067DA1">
      <w:pPr>
        <w:pStyle w:val="pkt"/>
        <w:widowControl w:val="0"/>
        <w:tabs>
          <w:tab w:val="left" w:pos="993"/>
        </w:tabs>
        <w:spacing w:line="280" w:lineRule="atLeas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Kryterium II: </w:t>
      </w:r>
      <w:proofErr w:type="spellStart"/>
      <w:r>
        <w:rPr>
          <w:b/>
          <w:sz w:val="22"/>
          <w:szCs w:val="22"/>
        </w:rPr>
        <w:t>Termnin</w:t>
      </w:r>
      <w:proofErr w:type="spellEnd"/>
      <w:r>
        <w:rPr>
          <w:b/>
          <w:sz w:val="22"/>
          <w:szCs w:val="22"/>
        </w:rPr>
        <w:t xml:space="preserve"> dostawy</w:t>
      </w:r>
      <w:r w:rsidRPr="00A03E58">
        <w:rPr>
          <w:b/>
          <w:sz w:val="22"/>
          <w:szCs w:val="22"/>
        </w:rPr>
        <w:t>.</w:t>
      </w:r>
    </w:p>
    <w:p w14:paraId="61FA0B28" w14:textId="77777777" w:rsidR="00067DA1" w:rsidRPr="00A03E58" w:rsidRDefault="00067DA1" w:rsidP="00067DA1">
      <w:pPr>
        <w:pStyle w:val="pkt"/>
        <w:widowControl w:val="0"/>
        <w:tabs>
          <w:tab w:val="left" w:pos="993"/>
        </w:tabs>
        <w:spacing w:line="280" w:lineRule="atLeast"/>
        <w:rPr>
          <w:sz w:val="22"/>
          <w:szCs w:val="22"/>
        </w:rPr>
      </w:pPr>
      <w:r w:rsidRPr="00A03E58">
        <w:rPr>
          <w:sz w:val="22"/>
          <w:szCs w:val="22"/>
        </w:rPr>
        <w:t>Skala pkt: 0 – 40</w:t>
      </w:r>
    </w:p>
    <w:p w14:paraId="508AE621" w14:textId="77777777" w:rsidR="00067DA1" w:rsidRPr="00A42138" w:rsidRDefault="00067DA1" w:rsidP="00067DA1">
      <w:pPr>
        <w:shd w:val="clear" w:color="auto" w:fill="FFFFFF"/>
        <w:spacing w:before="43"/>
        <w:ind w:left="34"/>
        <w:rPr>
          <w:b/>
          <w:spacing w:val="-4"/>
          <w:sz w:val="22"/>
          <w:szCs w:val="22"/>
        </w:rPr>
      </w:pPr>
    </w:p>
    <w:p w14:paraId="7BAB6FB4" w14:textId="77777777" w:rsidR="00067DA1" w:rsidRPr="004324B0" w:rsidRDefault="00067DA1" w:rsidP="00067DA1">
      <w:pPr>
        <w:jc w:val="both"/>
        <w:rPr>
          <w:b/>
        </w:rPr>
      </w:pPr>
      <w:r w:rsidRPr="00A42138">
        <w:rPr>
          <w:b/>
          <w:spacing w:val="-4"/>
          <w:sz w:val="22"/>
          <w:szCs w:val="22"/>
        </w:rPr>
        <w:t xml:space="preserve"> </w:t>
      </w:r>
      <w:r>
        <w:rPr>
          <w:b/>
          <w:sz w:val="22"/>
          <w:szCs w:val="22"/>
        </w:rPr>
        <w:t>Termin dostawy</w:t>
      </w:r>
      <w:r w:rsidRPr="004324B0">
        <w:rPr>
          <w:b/>
          <w:sz w:val="22"/>
          <w:szCs w:val="22"/>
        </w:rPr>
        <w:t xml:space="preserve">: </w:t>
      </w:r>
    </w:p>
    <w:p w14:paraId="7AE945EC" w14:textId="77777777" w:rsidR="00067DA1" w:rsidRDefault="00067DA1" w:rsidP="00067DA1">
      <w:pPr>
        <w:jc w:val="both"/>
        <w:rPr>
          <w:b/>
        </w:rPr>
      </w:pPr>
      <w:r w:rsidRPr="009C1963">
        <w:rPr>
          <w:sz w:val="22"/>
          <w:szCs w:val="22"/>
        </w:rPr>
        <w:t>a)</w:t>
      </w:r>
      <w:r w:rsidRPr="009C1963">
        <w:rPr>
          <w:b/>
          <w:sz w:val="22"/>
          <w:szCs w:val="22"/>
        </w:rPr>
        <w:t xml:space="preserve"> </w:t>
      </w:r>
      <w:proofErr w:type="gramStart"/>
      <w:r w:rsidRPr="009C1963">
        <w:rPr>
          <w:sz w:val="22"/>
          <w:szCs w:val="22"/>
        </w:rPr>
        <w:t>znaczenie  kryterium</w:t>
      </w:r>
      <w:proofErr w:type="gramEnd"/>
      <w:r w:rsidRPr="009C1963">
        <w:rPr>
          <w:sz w:val="22"/>
          <w:szCs w:val="22"/>
        </w:rPr>
        <w:t xml:space="preserve">  </w:t>
      </w:r>
      <w:proofErr w:type="gramStart"/>
      <w:r w:rsidRPr="009C1963">
        <w:rPr>
          <w:sz w:val="22"/>
          <w:szCs w:val="22"/>
        </w:rPr>
        <w:t>przy  ocenie</w:t>
      </w:r>
      <w:proofErr w:type="gramEnd"/>
      <w:r w:rsidRPr="009C1963">
        <w:rPr>
          <w:sz w:val="22"/>
          <w:szCs w:val="22"/>
        </w:rPr>
        <w:t xml:space="preserve">  </w:t>
      </w:r>
      <w:proofErr w:type="gramStart"/>
      <w:r w:rsidRPr="009C1963">
        <w:rPr>
          <w:sz w:val="22"/>
          <w:szCs w:val="22"/>
        </w:rPr>
        <w:t>oferty  wynosi</w:t>
      </w:r>
      <w:proofErr w:type="gramEnd"/>
      <w:r w:rsidRPr="009C1963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                 </w:t>
      </w:r>
      <w:r>
        <w:rPr>
          <w:b/>
          <w:sz w:val="22"/>
          <w:szCs w:val="22"/>
        </w:rPr>
        <w:t>4</w:t>
      </w:r>
      <w:r w:rsidRPr="009C1963">
        <w:rPr>
          <w:b/>
          <w:sz w:val="22"/>
          <w:szCs w:val="22"/>
        </w:rPr>
        <w:t>0 %</w:t>
      </w:r>
    </w:p>
    <w:p w14:paraId="622C608C" w14:textId="77777777" w:rsidR="00067DA1" w:rsidRPr="004324B0" w:rsidRDefault="00EB1176" w:rsidP="00067DA1">
      <w:pPr>
        <w:jc w:val="both"/>
        <w:rPr>
          <w:b/>
        </w:rPr>
      </w:pPr>
      <w:r>
        <w:rPr>
          <w:b/>
          <w:sz w:val="22"/>
          <w:szCs w:val="22"/>
        </w:rPr>
        <w:lastRenderedPageBreak/>
        <w:t>- za 3</w:t>
      </w:r>
      <w:r w:rsidR="00067DA1">
        <w:rPr>
          <w:b/>
          <w:sz w:val="22"/>
          <w:szCs w:val="22"/>
        </w:rPr>
        <w:t xml:space="preserve"> dniowy termin </w:t>
      </w:r>
      <w:proofErr w:type="gramStart"/>
      <w:r w:rsidR="00067DA1">
        <w:rPr>
          <w:b/>
          <w:sz w:val="22"/>
          <w:szCs w:val="22"/>
        </w:rPr>
        <w:t>dostawy  –</w:t>
      </w:r>
      <w:proofErr w:type="gramEnd"/>
      <w:r w:rsidR="00067DA1">
        <w:rPr>
          <w:b/>
          <w:sz w:val="22"/>
          <w:szCs w:val="22"/>
        </w:rPr>
        <w:t xml:space="preserve"> 40</w:t>
      </w:r>
      <w:r w:rsidR="00067DA1" w:rsidRPr="004324B0">
        <w:rPr>
          <w:b/>
          <w:sz w:val="22"/>
          <w:szCs w:val="22"/>
        </w:rPr>
        <w:t xml:space="preserve"> pkt.</w:t>
      </w:r>
    </w:p>
    <w:p w14:paraId="5B80D7C3" w14:textId="77777777" w:rsidR="00067DA1" w:rsidRPr="004324B0" w:rsidRDefault="00EB1176" w:rsidP="00067DA1">
      <w:pPr>
        <w:jc w:val="both"/>
        <w:rPr>
          <w:b/>
        </w:rPr>
      </w:pPr>
      <w:r>
        <w:rPr>
          <w:b/>
          <w:sz w:val="22"/>
          <w:szCs w:val="22"/>
        </w:rPr>
        <w:t>- za 4</w:t>
      </w:r>
      <w:r w:rsidR="00067DA1">
        <w:rPr>
          <w:b/>
          <w:sz w:val="22"/>
          <w:szCs w:val="22"/>
        </w:rPr>
        <w:t xml:space="preserve"> dniowy termin </w:t>
      </w:r>
      <w:proofErr w:type="gramStart"/>
      <w:r w:rsidR="00067DA1">
        <w:rPr>
          <w:b/>
          <w:sz w:val="22"/>
          <w:szCs w:val="22"/>
        </w:rPr>
        <w:t>dostawy  –</w:t>
      </w:r>
      <w:proofErr w:type="gramEnd"/>
      <w:r w:rsidR="00067DA1">
        <w:rPr>
          <w:b/>
          <w:sz w:val="22"/>
          <w:szCs w:val="22"/>
        </w:rPr>
        <w:t xml:space="preserve"> 20</w:t>
      </w:r>
      <w:r w:rsidR="00067DA1" w:rsidRPr="004324B0">
        <w:rPr>
          <w:b/>
          <w:sz w:val="22"/>
          <w:szCs w:val="22"/>
        </w:rPr>
        <w:t xml:space="preserve"> pkt.</w:t>
      </w:r>
    </w:p>
    <w:p w14:paraId="78E24C2C" w14:textId="77777777" w:rsidR="00067DA1" w:rsidRDefault="00EB1176" w:rsidP="00067DA1">
      <w:pPr>
        <w:jc w:val="both"/>
        <w:rPr>
          <w:b/>
        </w:rPr>
      </w:pPr>
      <w:r>
        <w:rPr>
          <w:b/>
          <w:sz w:val="22"/>
          <w:szCs w:val="22"/>
        </w:rPr>
        <w:t>- za 5</w:t>
      </w:r>
      <w:r w:rsidR="00067DA1">
        <w:rPr>
          <w:b/>
          <w:sz w:val="22"/>
          <w:szCs w:val="22"/>
        </w:rPr>
        <w:t xml:space="preserve"> dniowy termin </w:t>
      </w:r>
      <w:proofErr w:type="gramStart"/>
      <w:r w:rsidR="00067DA1">
        <w:rPr>
          <w:b/>
          <w:sz w:val="22"/>
          <w:szCs w:val="22"/>
        </w:rPr>
        <w:t>dostawy  –</w:t>
      </w:r>
      <w:proofErr w:type="gramEnd"/>
      <w:r w:rsidR="00067DA1">
        <w:rPr>
          <w:b/>
          <w:sz w:val="22"/>
          <w:szCs w:val="22"/>
        </w:rPr>
        <w:t xml:space="preserve"> 0</w:t>
      </w:r>
      <w:r w:rsidR="00067DA1" w:rsidRPr="004324B0">
        <w:rPr>
          <w:b/>
          <w:sz w:val="22"/>
          <w:szCs w:val="22"/>
        </w:rPr>
        <w:t xml:space="preserve"> pkt.</w:t>
      </w:r>
    </w:p>
    <w:p w14:paraId="1C912940" w14:textId="77777777" w:rsidR="00067DA1" w:rsidRDefault="00067DA1" w:rsidP="00067DA1">
      <w:pPr>
        <w:jc w:val="both"/>
        <w:rPr>
          <w:b/>
        </w:rPr>
      </w:pPr>
    </w:p>
    <w:p w14:paraId="07E83A12" w14:textId="77777777" w:rsidR="00067DA1" w:rsidRPr="004324B0" w:rsidRDefault="00EB1176" w:rsidP="00067DA1">
      <w:pPr>
        <w:jc w:val="both"/>
        <w:rPr>
          <w:b/>
        </w:rPr>
      </w:pPr>
      <w:r>
        <w:rPr>
          <w:b/>
          <w:sz w:val="22"/>
          <w:szCs w:val="22"/>
        </w:rPr>
        <w:t>Maksymalny termin dostawy – 5</w:t>
      </w:r>
      <w:r w:rsidR="00067DA1" w:rsidRPr="004324B0">
        <w:rPr>
          <w:b/>
          <w:sz w:val="22"/>
          <w:szCs w:val="22"/>
        </w:rPr>
        <w:t xml:space="preserve"> dni</w:t>
      </w:r>
    </w:p>
    <w:p w14:paraId="73087264" w14:textId="77777777" w:rsidR="00067DA1" w:rsidRPr="004324B0" w:rsidRDefault="00067DA1" w:rsidP="00067DA1">
      <w:pPr>
        <w:jc w:val="both"/>
        <w:rPr>
          <w:b/>
        </w:rPr>
      </w:pPr>
      <w:r w:rsidRPr="004324B0">
        <w:rPr>
          <w:b/>
          <w:sz w:val="22"/>
          <w:szCs w:val="22"/>
        </w:rPr>
        <w:t>*powyższe dotyczy dni roboczych</w:t>
      </w:r>
    </w:p>
    <w:p w14:paraId="26196CD4" w14:textId="77777777" w:rsidR="00C451C5" w:rsidRDefault="00C451C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sz w:val="22"/>
          <w:szCs w:val="22"/>
        </w:rPr>
      </w:pPr>
    </w:p>
    <w:p w14:paraId="3870B64A" w14:textId="77777777" w:rsidR="00905E65" w:rsidRPr="000C101C" w:rsidRDefault="00A0087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25</w:t>
      </w:r>
      <w:r w:rsidR="000C101C" w:rsidRPr="004E277D">
        <w:rPr>
          <w:b/>
          <w:sz w:val="22"/>
          <w:szCs w:val="22"/>
        </w:rPr>
        <w:t>.7</w:t>
      </w:r>
      <w:r w:rsidR="000C101C" w:rsidRPr="000C101C">
        <w:rPr>
          <w:sz w:val="22"/>
          <w:szCs w:val="22"/>
        </w:rPr>
        <w:t xml:space="preserve"> </w:t>
      </w:r>
      <w:r w:rsidR="00905E65" w:rsidRPr="000C101C">
        <w:rPr>
          <w:sz w:val="22"/>
          <w:szCs w:val="22"/>
        </w:rPr>
        <w:t xml:space="preserve">Najkorzystniejszą ofertę w postępowaniu/poszczególnym pakiecie będzie miała </w:t>
      </w:r>
      <w:proofErr w:type="gramStart"/>
      <w:r w:rsidR="00905E65" w:rsidRPr="000C101C">
        <w:rPr>
          <w:sz w:val="22"/>
          <w:szCs w:val="22"/>
        </w:rPr>
        <w:t>oferta</w:t>
      </w:r>
      <w:proofErr w:type="gramEnd"/>
      <w:r w:rsidR="00905E65" w:rsidRPr="000C101C">
        <w:rPr>
          <w:sz w:val="22"/>
          <w:szCs w:val="22"/>
        </w:rPr>
        <w:t xml:space="preserve"> która zdobędzie najwięcej </w:t>
      </w:r>
      <w:proofErr w:type="gramStart"/>
      <w:r w:rsidR="00905E65" w:rsidRPr="000C101C">
        <w:rPr>
          <w:sz w:val="22"/>
          <w:szCs w:val="22"/>
        </w:rPr>
        <w:t>punkt</w:t>
      </w:r>
      <w:r w:rsidR="008D0AA8">
        <w:rPr>
          <w:sz w:val="22"/>
          <w:szCs w:val="22"/>
        </w:rPr>
        <w:t>ów  z</w:t>
      </w:r>
      <w:proofErr w:type="gramEnd"/>
      <w:r w:rsidR="008D0AA8">
        <w:rPr>
          <w:sz w:val="22"/>
          <w:szCs w:val="22"/>
        </w:rPr>
        <w:t xml:space="preserve"> kryteriów określonych w 25.5 i 25</w:t>
      </w:r>
      <w:r w:rsidR="00905E65" w:rsidRPr="000C101C">
        <w:rPr>
          <w:sz w:val="22"/>
          <w:szCs w:val="22"/>
        </w:rPr>
        <w:t>.6. Każdy Wykonawca może zdobyć maksymalnie 100 punktów.</w:t>
      </w:r>
    </w:p>
    <w:p w14:paraId="570E1457" w14:textId="77777777" w:rsidR="00905E65" w:rsidRPr="000C101C" w:rsidRDefault="009D0DF4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25</w:t>
      </w:r>
      <w:r w:rsidR="000C101C" w:rsidRPr="004E277D">
        <w:rPr>
          <w:rFonts w:ascii="Times New Roman" w:hAnsi="Times New Roman" w:cs="Times New Roman"/>
          <w:b/>
        </w:rPr>
        <w:t>.8</w:t>
      </w:r>
      <w:r w:rsidR="000C101C" w:rsidRPr="000C101C">
        <w:rPr>
          <w:rFonts w:ascii="Times New Roman" w:hAnsi="Times New Roman" w:cs="Times New Roman"/>
        </w:rPr>
        <w:t xml:space="preserve"> </w:t>
      </w:r>
      <w:r w:rsidR="00905E65" w:rsidRPr="000C101C">
        <w:rPr>
          <w:rFonts w:ascii="Times New Roman" w:hAnsi="Times New Roman" w:cs="Times New Roman"/>
        </w:rPr>
        <w:t>W</w:t>
      </w:r>
      <w:r w:rsidR="00905E65" w:rsidRPr="000C101C">
        <w:rPr>
          <w:rFonts w:ascii="Times New Roman" w:hAnsi="Times New Roman" w:cs="Times New Roman"/>
        </w:rPr>
        <w:tab/>
        <w:t>przypadku omyłek rachunkowych tj.</w:t>
      </w:r>
      <w:r w:rsidR="00CF420E">
        <w:rPr>
          <w:rFonts w:ascii="Times New Roman" w:hAnsi="Times New Roman" w:cs="Times New Roman"/>
        </w:rPr>
        <w:t xml:space="preserve"> </w:t>
      </w:r>
      <w:r w:rsidR="00905E65" w:rsidRPr="000C101C">
        <w:rPr>
          <w:rFonts w:ascii="Times New Roman" w:hAnsi="Times New Roman" w:cs="Times New Roman"/>
        </w:rPr>
        <w:t>wadliwego wyniku działania arytmetycznego oczywistym dla Zamawiającego będzie, iż cena jednostkowa netto została podana prawidłowo.</w:t>
      </w:r>
    </w:p>
    <w:p w14:paraId="522F372E" w14:textId="77777777" w:rsidR="00905E65" w:rsidRPr="000C101C" w:rsidRDefault="009D0DF4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25</w:t>
      </w:r>
      <w:r w:rsidR="000C101C" w:rsidRPr="004E277D">
        <w:rPr>
          <w:b/>
          <w:sz w:val="22"/>
          <w:szCs w:val="22"/>
        </w:rPr>
        <w:t>.9</w:t>
      </w:r>
      <w:r w:rsidR="000C101C" w:rsidRPr="000C101C">
        <w:rPr>
          <w:sz w:val="22"/>
          <w:szCs w:val="22"/>
        </w:rPr>
        <w:t xml:space="preserve"> </w:t>
      </w:r>
      <w:r w:rsidR="00905E65" w:rsidRPr="000C101C">
        <w:rPr>
          <w:sz w:val="22"/>
          <w:szCs w:val="22"/>
        </w:rPr>
        <w:t>Zamawiający poprawi również inne omyłki polegające na niezgodności oferty z przedmiotową SWZ, niepowodujące istotnych zmian w treści oferty.</w:t>
      </w:r>
    </w:p>
    <w:p w14:paraId="7864B6ED" w14:textId="77777777" w:rsidR="00905E65" w:rsidRDefault="009D0DF4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  <w:r>
        <w:rPr>
          <w:b/>
          <w:sz w:val="22"/>
          <w:szCs w:val="22"/>
        </w:rPr>
        <w:t>25</w:t>
      </w:r>
      <w:r w:rsidR="000C101C" w:rsidRPr="004E277D">
        <w:rPr>
          <w:b/>
          <w:sz w:val="22"/>
          <w:szCs w:val="22"/>
        </w:rPr>
        <w:t>.10</w:t>
      </w:r>
      <w:r w:rsidR="000C101C" w:rsidRPr="000C101C">
        <w:rPr>
          <w:sz w:val="22"/>
          <w:szCs w:val="22"/>
        </w:rPr>
        <w:t xml:space="preserve"> </w:t>
      </w:r>
      <w:r w:rsidR="00905E65" w:rsidRPr="000C101C">
        <w:rPr>
          <w:sz w:val="22"/>
          <w:szCs w:val="22"/>
        </w:rPr>
        <w:t xml:space="preserve">O poprawionych omyłkach Zamawiający powiadomi niezwłocznie wykonawcę, którego oferta została poprawiona. Spośród ofert </w:t>
      </w:r>
      <w:proofErr w:type="gramStart"/>
      <w:r w:rsidR="00905E65" w:rsidRPr="000C101C">
        <w:rPr>
          <w:sz w:val="22"/>
          <w:szCs w:val="22"/>
        </w:rPr>
        <w:t>nie podlegających</w:t>
      </w:r>
      <w:proofErr w:type="gramEnd"/>
      <w:r w:rsidR="00905E65" w:rsidRPr="000C101C">
        <w:rPr>
          <w:sz w:val="22"/>
          <w:szCs w:val="22"/>
        </w:rPr>
        <w:t xml:space="preserve"> odrzuceniu Zamawiający wybierze ofertę najkorzystniejszą, która z punktu widzenia kryteriów określonych w niniejszym postępowaniu uzyska największą liczbę punków, udzielając zamówienie Wykonawcy, który je złożył.</w:t>
      </w:r>
    </w:p>
    <w:p w14:paraId="4ACA8C6C" w14:textId="77777777" w:rsidR="000C101C" w:rsidRPr="000C101C" w:rsidRDefault="000C101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sz w:val="22"/>
          <w:szCs w:val="22"/>
        </w:rPr>
      </w:pPr>
    </w:p>
    <w:p w14:paraId="5779DB7B" w14:textId="77777777" w:rsidR="00905E65" w:rsidRPr="009D0DF4" w:rsidRDefault="009D0DF4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  <w:r>
        <w:rPr>
          <w:b/>
          <w:bCs/>
        </w:rPr>
        <w:t xml:space="preserve">26 </w:t>
      </w:r>
      <w:r w:rsidR="006246CF">
        <w:rPr>
          <w:b/>
          <w:bCs/>
        </w:rPr>
        <w:tab/>
      </w:r>
      <w:r w:rsidR="00905E65" w:rsidRPr="009D0DF4">
        <w:rPr>
          <w:b/>
          <w:bCs/>
        </w:rPr>
        <w:t>WYMAGANIA DOTYCZĄCE WADIUM.</w:t>
      </w:r>
    </w:p>
    <w:p w14:paraId="78E5EC20" w14:textId="77777777" w:rsidR="00905E65" w:rsidRPr="00A85164" w:rsidRDefault="00905E65" w:rsidP="00F63591">
      <w:pPr>
        <w:pStyle w:val="Akapitzlist"/>
        <w:widowControl w:val="0"/>
        <w:numPr>
          <w:ilvl w:val="0"/>
          <w:numId w:val="83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27A07DCA" w14:textId="77777777" w:rsidR="00905E65" w:rsidRPr="00A85164" w:rsidRDefault="00905E65" w:rsidP="00F63591">
      <w:pPr>
        <w:pStyle w:val="Akapitzlist"/>
        <w:widowControl w:val="0"/>
        <w:numPr>
          <w:ilvl w:val="0"/>
          <w:numId w:val="83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53067317" w14:textId="77777777" w:rsidR="00905E65" w:rsidRDefault="00905E65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</w:pPr>
      <w:r w:rsidRPr="000C101C">
        <w:t>Zamawiający nie wymaga od Wykonawców wniesienia wadium.</w:t>
      </w:r>
    </w:p>
    <w:p w14:paraId="397A28D9" w14:textId="77777777" w:rsidR="000C101C" w:rsidRPr="000C101C" w:rsidRDefault="000C101C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</w:p>
    <w:p w14:paraId="1E7DF177" w14:textId="77777777" w:rsidR="00905E65" w:rsidRPr="009D0DF4" w:rsidRDefault="009D0DF4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Cs/>
        </w:rPr>
      </w:pPr>
      <w:r>
        <w:rPr>
          <w:b/>
          <w:bCs/>
        </w:rPr>
        <w:t xml:space="preserve">27 </w:t>
      </w:r>
      <w:r w:rsidR="006246CF">
        <w:rPr>
          <w:b/>
          <w:bCs/>
        </w:rPr>
        <w:tab/>
      </w:r>
      <w:r w:rsidR="00905E65" w:rsidRPr="009D0DF4">
        <w:rPr>
          <w:b/>
          <w:bCs/>
        </w:rPr>
        <w:t xml:space="preserve">WYMAGANIA DOTYCZĄCE ZABEZPIECZENIA NALEŻTEGO WYKONANIA UMOWY SPRAWIE ZAMÓWIENIA PUBLICZNEGO - </w:t>
      </w:r>
      <w:r w:rsidR="00905E65" w:rsidRPr="009D0DF4">
        <w:rPr>
          <w:bCs/>
        </w:rPr>
        <w:t>Zamawiający nie wymaga wniesienia zabezpieczenia należytego wykonania umowy.</w:t>
      </w:r>
    </w:p>
    <w:p w14:paraId="60A51388" w14:textId="77777777" w:rsidR="000C101C" w:rsidRPr="00A85164" w:rsidRDefault="000C101C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</w:p>
    <w:p w14:paraId="37EB362D" w14:textId="77777777" w:rsidR="00905E65" w:rsidRPr="009D0DF4" w:rsidRDefault="009D0DF4" w:rsidP="009D0DF4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  <w:r>
        <w:rPr>
          <w:b/>
          <w:bCs/>
        </w:rPr>
        <w:t xml:space="preserve">28 </w:t>
      </w:r>
      <w:r w:rsidR="006246CF">
        <w:rPr>
          <w:b/>
          <w:bCs/>
        </w:rPr>
        <w:tab/>
      </w:r>
      <w:r w:rsidR="00905E65" w:rsidRPr="009D0DF4">
        <w:rPr>
          <w:b/>
          <w:bCs/>
        </w:rPr>
        <w:t>INFORMACJA O FORMALNOŚCIACH, JAKIE POWINNY ZOSTAĆ DOPEŁNIONE PO WYBORZE OFERTY W CELU ZAWARCIA UMOWY W SPRAWIE ZAMÓWIENIA PUBLICZNEGO</w:t>
      </w:r>
    </w:p>
    <w:p w14:paraId="558A3A28" w14:textId="77777777" w:rsidR="00905E65" w:rsidRPr="00A85164" w:rsidRDefault="00905E65" w:rsidP="00F63591">
      <w:pPr>
        <w:pStyle w:val="Akapitzlist"/>
        <w:widowControl w:val="0"/>
        <w:numPr>
          <w:ilvl w:val="0"/>
          <w:numId w:val="84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32E5FA42" w14:textId="77777777" w:rsidR="00905E65" w:rsidRPr="00A85164" w:rsidRDefault="00905E65" w:rsidP="00F63591">
      <w:pPr>
        <w:pStyle w:val="Akapitzlist"/>
        <w:widowControl w:val="0"/>
        <w:numPr>
          <w:ilvl w:val="0"/>
          <w:numId w:val="84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vanish/>
        </w:rPr>
      </w:pPr>
    </w:p>
    <w:p w14:paraId="3BBE74C4" w14:textId="77777777" w:rsidR="00905E65" w:rsidRPr="000C101C" w:rsidRDefault="009D0DF4" w:rsidP="000C101C">
      <w:pPr>
        <w:widowControl w:val="0"/>
        <w:tabs>
          <w:tab w:val="left" w:pos="0"/>
        </w:tabs>
        <w:suppressAutoHyphens w:val="0"/>
        <w:autoSpaceDN/>
        <w:jc w:val="both"/>
        <w:textAlignment w:val="auto"/>
        <w:rPr>
          <w:b/>
          <w:bCs/>
        </w:rPr>
      </w:pPr>
      <w:r>
        <w:rPr>
          <w:b/>
          <w:sz w:val="22"/>
          <w:szCs w:val="22"/>
        </w:rPr>
        <w:t>28</w:t>
      </w:r>
      <w:r w:rsidR="000C101C" w:rsidRPr="00E232A5">
        <w:rPr>
          <w:b/>
          <w:sz w:val="22"/>
          <w:szCs w:val="22"/>
        </w:rPr>
        <w:t>.1</w:t>
      </w:r>
      <w:r w:rsidR="000C101C">
        <w:t xml:space="preserve"> </w:t>
      </w:r>
      <w:r w:rsidR="00905E65" w:rsidRPr="000C101C">
        <w:t>O</w:t>
      </w:r>
      <w:r w:rsidR="00905E65" w:rsidRPr="000C101C">
        <w:tab/>
        <w:t>wyniku</w:t>
      </w:r>
      <w:r w:rsidR="00905E65" w:rsidRPr="000C101C">
        <w:tab/>
        <w:t>postępowania</w:t>
      </w:r>
      <w:r w:rsidR="00905E65" w:rsidRPr="000C101C">
        <w:tab/>
        <w:t>Zamawiający</w:t>
      </w:r>
      <w:r w:rsidR="00905E65" w:rsidRPr="000C101C">
        <w:tab/>
        <w:t>powiadomi</w:t>
      </w:r>
      <w:r w:rsidR="00905E65" w:rsidRPr="000C101C">
        <w:tab/>
        <w:t>Wykonawcę</w:t>
      </w:r>
      <w:r w:rsidR="00905E65" w:rsidRPr="000C101C">
        <w:tab/>
        <w:t xml:space="preserve">uczestniczącego w postępowaniu oraz zamieści informację na swojej stronie </w:t>
      </w:r>
      <w:proofErr w:type="gramStart"/>
      <w:r w:rsidR="00905E65" w:rsidRPr="000C101C">
        <w:t>int</w:t>
      </w:r>
      <w:r w:rsidR="000C101C" w:rsidRPr="000C101C">
        <w:t>ernetowej</w:t>
      </w:r>
      <w:r w:rsidR="00905E65" w:rsidRPr="000C101C">
        <w:t xml:space="preserve">: </w:t>
      </w:r>
      <w:r w:rsidR="00905E65" w:rsidRPr="000C101C">
        <w:rPr>
          <w:b/>
          <w:bCs/>
        </w:rPr>
        <w:t xml:space="preserve">  </w:t>
      </w:r>
      <w:proofErr w:type="gramEnd"/>
      <w:r w:rsidR="00905E65" w:rsidRPr="000C101C">
        <w:rPr>
          <w:b/>
          <w:bCs/>
        </w:rPr>
        <w:t xml:space="preserve"> </w:t>
      </w:r>
      <w:r w:rsidR="008C7D0F" w:rsidRPr="008C7D0F">
        <w:rPr>
          <w:shd w:val="clear" w:color="auto" w:fill="FFFFFF"/>
        </w:rPr>
        <w:t>https://ezamowienia.gov.pl</w:t>
      </w:r>
    </w:p>
    <w:p w14:paraId="1492654A" w14:textId="77777777" w:rsidR="00905E65" w:rsidRPr="00A85164" w:rsidRDefault="009D0DF4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28</w:t>
      </w:r>
      <w:r w:rsidR="000C101C" w:rsidRPr="004E277D">
        <w:rPr>
          <w:rFonts w:ascii="Times New Roman" w:hAnsi="Times New Roman" w:cs="Times New Roman"/>
          <w:b/>
        </w:rPr>
        <w:t>.2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 xml:space="preserve">Umowa z Wykonawcą, którego oferta zostanie </w:t>
      </w:r>
      <w:r w:rsidR="000C101C" w:rsidRPr="00A85164">
        <w:rPr>
          <w:rFonts w:ascii="Times New Roman" w:hAnsi="Times New Roman" w:cs="Times New Roman"/>
        </w:rPr>
        <w:t>wybrana, jako</w:t>
      </w:r>
      <w:r w:rsidR="00905E65" w:rsidRPr="00A85164">
        <w:rPr>
          <w:rFonts w:ascii="Times New Roman" w:hAnsi="Times New Roman" w:cs="Times New Roman"/>
        </w:rPr>
        <w:t xml:space="preserve"> najkorzystniejsza, zostanie zawarta w terminie nie krótszym, niż 5 dni od dnia przekazania zawiadomienia o wyborze oferty, z zastrzeżeniem art. 308 ust. 3 ustawy Prawo zamówień publicznych.</w:t>
      </w:r>
    </w:p>
    <w:p w14:paraId="4F447271" w14:textId="77777777" w:rsidR="00905E65" w:rsidRPr="00A85164" w:rsidRDefault="009D0DF4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</w:rPr>
        <w:t>28</w:t>
      </w:r>
      <w:r w:rsidR="000C101C" w:rsidRPr="004E277D">
        <w:rPr>
          <w:rFonts w:ascii="Times New Roman" w:hAnsi="Times New Roman" w:cs="Times New Roman"/>
          <w:b/>
        </w:rPr>
        <w:t>.3</w:t>
      </w:r>
      <w:r w:rsidR="000C101C">
        <w:rPr>
          <w:rFonts w:ascii="Times New Roman" w:hAnsi="Times New Roman" w:cs="Times New Roman"/>
        </w:rPr>
        <w:t xml:space="preserve"> </w:t>
      </w:r>
      <w:r w:rsidR="00905E65" w:rsidRPr="00A85164">
        <w:rPr>
          <w:rFonts w:ascii="Times New Roman" w:hAnsi="Times New Roman" w:cs="Times New Roman"/>
        </w:rPr>
        <w:t>W celu zawarcia umowy w sprawie zamówienia publicznego, Wykonawca, którego ofertę wybrano, jako najkorzystniejszą przed podpisaniem umowy składa: a) pełnomocnictwo, jeżeli umowę podpisuje pełnomocnik, b) umowę regulującą współpracę Wykonawców wspólnie ubiegających się o udzielenie zamówienia, jeżeli oferta tych Wykonawców zostanie wybrana,</w:t>
      </w:r>
    </w:p>
    <w:p w14:paraId="0FE7397D" w14:textId="77777777" w:rsidR="00905E65" w:rsidRDefault="00905E65" w:rsidP="003E1600">
      <w:pPr>
        <w:pStyle w:val="Akapitzlist"/>
        <w:widowControl w:val="0"/>
        <w:numPr>
          <w:ilvl w:val="1"/>
          <w:numId w:val="98"/>
        </w:numPr>
        <w:tabs>
          <w:tab w:val="left" w:pos="0"/>
        </w:tabs>
        <w:suppressAutoHyphens w:val="0"/>
        <w:autoSpaceDN/>
        <w:spacing w:after="0"/>
        <w:jc w:val="both"/>
        <w:textAlignment w:val="auto"/>
        <w:rPr>
          <w:rFonts w:ascii="Times New Roman" w:hAnsi="Times New Roman" w:cs="Times New Roman"/>
          <w:color w:val="000000"/>
        </w:rPr>
      </w:pPr>
      <w:r w:rsidRPr="00A85164">
        <w:rPr>
          <w:rFonts w:ascii="Times New Roman" w:hAnsi="Times New Roman" w:cs="Times New Roman"/>
          <w:color w:val="000000"/>
        </w:rPr>
        <w:t>Projekt umowy w sprawie zamówienia publi</w:t>
      </w:r>
      <w:r w:rsidR="000C101C">
        <w:rPr>
          <w:rFonts w:ascii="Times New Roman" w:hAnsi="Times New Roman" w:cs="Times New Roman"/>
          <w:color w:val="000000"/>
        </w:rPr>
        <w:t>cznego stanowi: - Załącznik nr 2</w:t>
      </w:r>
      <w:r w:rsidR="00D0440D">
        <w:rPr>
          <w:rFonts w:ascii="Times New Roman" w:hAnsi="Times New Roman" w:cs="Times New Roman"/>
          <w:color w:val="000000"/>
        </w:rPr>
        <w:t xml:space="preserve"> i nr 2A</w:t>
      </w:r>
      <w:r w:rsidRPr="00A85164">
        <w:rPr>
          <w:rFonts w:ascii="Times New Roman" w:hAnsi="Times New Roman" w:cs="Times New Roman"/>
          <w:color w:val="000000"/>
        </w:rPr>
        <w:t xml:space="preserve"> do SWZ.</w:t>
      </w:r>
    </w:p>
    <w:p w14:paraId="34951B1F" w14:textId="77777777" w:rsidR="005D44DA" w:rsidRPr="00A85164" w:rsidRDefault="005D44DA" w:rsidP="000C101C">
      <w:pPr>
        <w:pStyle w:val="Akapitzlist"/>
        <w:widowControl w:val="0"/>
        <w:tabs>
          <w:tab w:val="left" w:pos="0"/>
        </w:tabs>
        <w:suppressAutoHyphens w:val="0"/>
        <w:autoSpaceDN/>
        <w:spacing w:after="0"/>
        <w:ind w:left="0"/>
        <w:jc w:val="both"/>
        <w:textAlignment w:val="auto"/>
        <w:rPr>
          <w:rFonts w:ascii="Times New Roman" w:hAnsi="Times New Roman" w:cs="Times New Roman"/>
          <w:b/>
          <w:bCs/>
          <w:color w:val="000000"/>
        </w:rPr>
      </w:pPr>
    </w:p>
    <w:p w14:paraId="573E3C44" w14:textId="77777777" w:rsidR="00905E65" w:rsidRDefault="009D0DF4" w:rsidP="009D0DF4">
      <w:pPr>
        <w:pStyle w:val="Standard"/>
        <w:spacing w:line="276" w:lineRule="auto"/>
        <w:jc w:val="both"/>
        <w:rPr>
          <w:color w:val="000000"/>
        </w:rPr>
      </w:pPr>
      <w:r>
        <w:rPr>
          <w:b/>
          <w:color w:val="000000"/>
        </w:rPr>
        <w:t xml:space="preserve">29 </w:t>
      </w:r>
      <w:r w:rsidR="006246CF">
        <w:rPr>
          <w:b/>
          <w:color w:val="000000"/>
        </w:rPr>
        <w:tab/>
      </w:r>
      <w:r w:rsidR="00905E65" w:rsidRPr="00A85164">
        <w:rPr>
          <w:b/>
          <w:color w:val="000000"/>
        </w:rPr>
        <w:t>POUCZENIE O SRODKACH OCHRONY PRAWNEJ PRZYSŁUGUJĄCYCH WYKONAWCY W TOKU POSTĘPOWANIA</w:t>
      </w:r>
      <w:r w:rsidR="00905E65" w:rsidRPr="00A85164">
        <w:rPr>
          <w:color w:val="000000"/>
        </w:rPr>
        <w:t xml:space="preserve"> - Wykonawcy i innemu </w:t>
      </w:r>
      <w:proofErr w:type="gramStart"/>
      <w:r w:rsidR="00905E65" w:rsidRPr="00A85164">
        <w:rPr>
          <w:color w:val="000000"/>
        </w:rPr>
        <w:t xml:space="preserve">podmiotowi, </w:t>
      </w:r>
      <w:r w:rsidR="00EB0CB7">
        <w:rPr>
          <w:color w:val="000000"/>
        </w:rPr>
        <w:t xml:space="preserve"> </w:t>
      </w:r>
      <w:r w:rsidR="00905E65" w:rsidRPr="00A85164">
        <w:rPr>
          <w:color w:val="000000"/>
        </w:rPr>
        <w:t>jeżeli</w:t>
      </w:r>
      <w:proofErr w:type="gramEnd"/>
      <w:r w:rsidR="00905E65" w:rsidRPr="00A85164">
        <w:rPr>
          <w:color w:val="000000"/>
        </w:rPr>
        <w:t xml:space="preserve"> ma lub miał interes w uzyskaniu danego zamówienia oraz poniósł lub może</w:t>
      </w:r>
      <w:r w:rsidR="00905E65" w:rsidRPr="00A85164">
        <w:rPr>
          <w:b/>
          <w:bCs/>
          <w:color w:val="000000"/>
        </w:rPr>
        <w:t xml:space="preserve"> </w:t>
      </w:r>
      <w:r w:rsidR="00905E65" w:rsidRPr="00A85164">
        <w:rPr>
          <w:color w:val="000000"/>
        </w:rPr>
        <w:t>ponieść szkodę w wyniku naruszenia przez Zamawiającego przepisów ustawy Prawo zamówień publicznych z dnia 29.01.2004 (Dz. U. 2019.2019), przysługują środki ochrony prawnej w postaci odwołania i skargi do sądu, na zasadach określonych w Dziale IX tej ustawy (art. 506 – 576).</w:t>
      </w:r>
    </w:p>
    <w:p w14:paraId="099AEBE6" w14:textId="77777777" w:rsidR="005D44DA" w:rsidRPr="00A85164" w:rsidRDefault="005D44DA" w:rsidP="005D44DA">
      <w:pPr>
        <w:pStyle w:val="Standard"/>
        <w:spacing w:line="276" w:lineRule="auto"/>
        <w:jc w:val="both"/>
        <w:rPr>
          <w:color w:val="000000"/>
        </w:rPr>
      </w:pPr>
    </w:p>
    <w:p w14:paraId="17589F50" w14:textId="77777777" w:rsidR="00905E65" w:rsidRPr="00A85164" w:rsidRDefault="009D0DF4" w:rsidP="009D0DF4">
      <w:pPr>
        <w:pStyle w:val="Standard"/>
        <w:spacing w:line="276" w:lineRule="auto"/>
        <w:rPr>
          <w:color w:val="000000"/>
        </w:rPr>
      </w:pPr>
      <w:proofErr w:type="gramStart"/>
      <w:r>
        <w:rPr>
          <w:b/>
          <w:color w:val="000000"/>
        </w:rPr>
        <w:t xml:space="preserve">30  </w:t>
      </w:r>
      <w:r w:rsidR="006246CF">
        <w:rPr>
          <w:b/>
          <w:color w:val="000000"/>
        </w:rPr>
        <w:tab/>
      </w:r>
      <w:proofErr w:type="gramEnd"/>
      <w:r w:rsidR="00905E65" w:rsidRPr="00A85164">
        <w:rPr>
          <w:b/>
          <w:color w:val="000000"/>
        </w:rPr>
        <w:t xml:space="preserve">KLAUZULA INFORMACYJNA RODO - </w:t>
      </w:r>
      <w:r w:rsidR="00905E65" w:rsidRPr="00A85164">
        <w:rPr>
          <w:color w:val="000000"/>
        </w:rPr>
        <w:t xml:space="preserve">Zamawiający informuje, że:  </w:t>
      </w:r>
    </w:p>
    <w:p w14:paraId="3DE481DA" w14:textId="77777777" w:rsidR="000C101C" w:rsidRPr="000C101C" w:rsidRDefault="000C101C" w:rsidP="000C101C">
      <w:pPr>
        <w:jc w:val="both"/>
        <w:rPr>
          <w:sz w:val="22"/>
          <w:szCs w:val="22"/>
        </w:rPr>
      </w:pPr>
      <w:r w:rsidRPr="000C101C">
        <w:rPr>
          <w:sz w:val="22"/>
          <w:szCs w:val="22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</w:t>
      </w:r>
      <w:r w:rsidRPr="000C101C">
        <w:rPr>
          <w:sz w:val="22"/>
          <w:szCs w:val="22"/>
        </w:rPr>
        <w:lastRenderedPageBreak/>
        <w:t xml:space="preserve">rozporządzenie o ochronie danych) (Dz. Urz. UE L 119 z 04.05.2016, str. 1), dalej „RODO”, informuję, że: </w:t>
      </w:r>
    </w:p>
    <w:p w14:paraId="02564E1C" w14:textId="77777777" w:rsidR="000C101C" w:rsidRPr="000C101C" w:rsidRDefault="000C101C" w:rsidP="00F63591">
      <w:pPr>
        <w:pStyle w:val="Akapitzlist"/>
        <w:numPr>
          <w:ilvl w:val="0"/>
          <w:numId w:val="89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i/>
        </w:rPr>
      </w:pPr>
      <w:r w:rsidRPr="000C101C">
        <w:rPr>
          <w:rFonts w:ascii="Times New Roman" w:hAnsi="Times New Roman" w:cs="Times New Roman"/>
        </w:rPr>
        <w:t xml:space="preserve">administratorem Pani/Pana danych osobowych jest </w:t>
      </w:r>
      <w:r w:rsidRPr="000C101C">
        <w:rPr>
          <w:rFonts w:ascii="Times New Roman" w:hAnsi="Times New Roman" w:cs="Times New Roman"/>
          <w:i/>
        </w:rPr>
        <w:t xml:space="preserve">/Centrum Opieki Medycznej, ul. 3 Maja 70, </w:t>
      </w:r>
      <w:r w:rsidR="00CF420E">
        <w:rPr>
          <w:rFonts w:ascii="Times New Roman" w:hAnsi="Times New Roman" w:cs="Times New Roman"/>
          <w:i/>
        </w:rPr>
        <w:br/>
      </w:r>
      <w:r w:rsidRPr="000C101C">
        <w:rPr>
          <w:rFonts w:ascii="Times New Roman" w:hAnsi="Times New Roman" w:cs="Times New Roman"/>
          <w:i/>
        </w:rPr>
        <w:t>37-500</w:t>
      </w:r>
      <w:r w:rsidR="00CF420E">
        <w:rPr>
          <w:rFonts w:ascii="Times New Roman" w:hAnsi="Times New Roman" w:cs="Times New Roman"/>
          <w:i/>
        </w:rPr>
        <w:t xml:space="preserve"> Jarosław, Tel. 16 621 54 -21</w:t>
      </w:r>
      <w:r w:rsidRPr="000C101C">
        <w:rPr>
          <w:rFonts w:ascii="Times New Roman" w:hAnsi="Times New Roman" w:cs="Times New Roman"/>
          <w:i/>
        </w:rPr>
        <w:t>/;</w:t>
      </w:r>
    </w:p>
    <w:p w14:paraId="43FF2758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 xml:space="preserve">zamawiający </w:t>
      </w:r>
      <w:proofErr w:type="gramStart"/>
      <w:r w:rsidRPr="000C101C">
        <w:rPr>
          <w:rFonts w:ascii="Times New Roman" w:hAnsi="Times New Roman" w:cs="Times New Roman"/>
        </w:rPr>
        <w:t>powołał  inspektora</w:t>
      </w:r>
      <w:proofErr w:type="gramEnd"/>
      <w:r w:rsidRPr="000C101C">
        <w:rPr>
          <w:rFonts w:ascii="Times New Roman" w:hAnsi="Times New Roman" w:cs="Times New Roman"/>
        </w:rPr>
        <w:t xml:space="preserve"> ochrony </w:t>
      </w:r>
      <w:proofErr w:type="gramStart"/>
      <w:r w:rsidRPr="000C101C">
        <w:rPr>
          <w:rFonts w:ascii="Times New Roman" w:hAnsi="Times New Roman" w:cs="Times New Roman"/>
        </w:rPr>
        <w:t>danych</w:t>
      </w:r>
      <w:proofErr w:type="gramEnd"/>
      <w:r w:rsidRPr="000C101C">
        <w:rPr>
          <w:rFonts w:ascii="Times New Roman" w:hAnsi="Times New Roman" w:cs="Times New Roman"/>
        </w:rPr>
        <w:t xml:space="preserve"> z którym można się skontaktować pod adresem: iodo@comjar.pl;</w:t>
      </w:r>
    </w:p>
    <w:p w14:paraId="2E952407" w14:textId="77777777" w:rsidR="000C101C" w:rsidRPr="00EE3E49" w:rsidRDefault="000C101C" w:rsidP="00EE3E49">
      <w:pPr>
        <w:pStyle w:val="Standard"/>
        <w:jc w:val="both"/>
        <w:rPr>
          <w:rFonts w:eastAsia="Arial"/>
          <w:b/>
        </w:rPr>
      </w:pPr>
      <w:r w:rsidRPr="000C101C">
        <w:t>Pani/Pana dane osobowe przetwarzane będą na podstawie art. 6 ust. 1 lit. c</w:t>
      </w:r>
      <w:r w:rsidRPr="000C101C">
        <w:rPr>
          <w:i/>
        </w:rPr>
        <w:t xml:space="preserve"> </w:t>
      </w:r>
      <w:r w:rsidRPr="000C101C">
        <w:t xml:space="preserve">RODO w celu związanym z postępowaniem o udzielenie zamówienia publicznego </w:t>
      </w:r>
      <w:r w:rsidR="00C46FDA">
        <w:t>/</w:t>
      </w:r>
      <w:r w:rsidR="004B50B3" w:rsidRPr="003E633E">
        <w:rPr>
          <w:rFonts w:eastAsia="Arial"/>
          <w:b/>
        </w:rPr>
        <w:t>Dostawa odczynników i materiałów zużywalnych wraz z dzierżawą analizatorów do: oceny właściwości fizykochemicznych moczu oraz osadów, równowagi kwasowo-zasadowej i wykonywania testów immunologicznych</w:t>
      </w:r>
      <w:r w:rsidR="00EE3E49" w:rsidRPr="00EE3E49">
        <w:rPr>
          <w:rFonts w:eastAsia="Arial"/>
          <w:b/>
        </w:rPr>
        <w:t xml:space="preserve"> </w:t>
      </w:r>
      <w:r w:rsidRPr="00EE3E49">
        <w:rPr>
          <w:i/>
        </w:rPr>
        <w:t xml:space="preserve">/ </w:t>
      </w:r>
      <w:r w:rsidRPr="00EE3E49">
        <w:t>prowadzonym w tr</w:t>
      </w:r>
      <w:r w:rsidR="00B324BA" w:rsidRPr="00EE3E49">
        <w:t>ybie podstawowym bez negocjacji</w:t>
      </w:r>
      <w:r w:rsidRPr="00EE3E49">
        <w:t>;</w:t>
      </w:r>
    </w:p>
    <w:p w14:paraId="2A93EED8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 xml:space="preserve">odbiorcami Pani/Pana danych osobowych będą osoby lub podmioty, którym udostępniona zostanie dokumentacja postępowania w oparciu o art. 8 oraz art. 96 ust. 3 ustawy z dnia 29 stycznia 2004 r. – Prawo zamówień publicznych (Dz. U. z 2017 r. poz. 1579 i 2018), dalej „ustawa Pzp”;  </w:t>
      </w:r>
    </w:p>
    <w:p w14:paraId="083EA731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Pani/Pana dane osobowe będą przechowywane, zgodnie z art. 97 ust. 1 ustawy Pzp, przez okres 4 lat od dnia zakończenia postępowania o udzielenie zamówienia, a jeżeli czas trwania umowy przekracza 4 lata, okres przechowywania obejmuje cały czas trwania umowy;</w:t>
      </w:r>
    </w:p>
    <w:p w14:paraId="66A0CAA8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418B704A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posiada Pani/Pan:</w:t>
      </w:r>
    </w:p>
    <w:p w14:paraId="1D5F97E2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color w:val="00B0F0"/>
        </w:rPr>
      </w:pPr>
      <w:r w:rsidRPr="000C101C">
        <w:rPr>
          <w:rFonts w:ascii="Times New Roman" w:hAnsi="Times New Roman" w:cs="Times New Roman"/>
        </w:rPr>
        <w:t>na podstawie art. 15 RODO prawo dostępu do danych osobowych Pani/Pana dotyczących;</w:t>
      </w:r>
    </w:p>
    <w:p w14:paraId="77527A23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0C101C">
        <w:rPr>
          <w:rFonts w:ascii="Times New Roman" w:hAnsi="Times New Roman" w:cs="Times New Roman"/>
        </w:rPr>
        <w:t>na podstawie art. 16 RODO prawo do sprostowania Pani/Pana danych osobowych;</w:t>
      </w:r>
    </w:p>
    <w:p w14:paraId="32248408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</w:rPr>
      </w:pPr>
      <w:r w:rsidRPr="000C101C">
        <w:rPr>
          <w:rFonts w:ascii="Times New Roman" w:hAnsi="Times New Roman" w:cs="Times New Roman"/>
        </w:rPr>
        <w:t xml:space="preserve">na podstawie art. 18 RODO prawo żądania od administratora ograniczenia przetwarzania danych osobowych z zastrzeżeniem przypadków, o których mowa w art. 18 ust. 2 </w:t>
      </w:r>
      <w:proofErr w:type="gramStart"/>
      <w:r w:rsidRPr="000C101C">
        <w:rPr>
          <w:rFonts w:ascii="Times New Roman" w:hAnsi="Times New Roman" w:cs="Times New Roman"/>
        </w:rPr>
        <w:t>RODO ;</w:t>
      </w:r>
      <w:proofErr w:type="gramEnd"/>
      <w:r w:rsidRPr="000C101C">
        <w:rPr>
          <w:rFonts w:ascii="Times New Roman" w:hAnsi="Times New Roman" w:cs="Times New Roman"/>
        </w:rPr>
        <w:t xml:space="preserve">  </w:t>
      </w:r>
    </w:p>
    <w:p w14:paraId="3DE9EF5D" w14:textId="77777777" w:rsidR="000C101C" w:rsidRPr="000C101C" w:rsidRDefault="000C101C" w:rsidP="00F63591">
      <w:pPr>
        <w:pStyle w:val="Akapitzlist"/>
        <w:numPr>
          <w:ilvl w:val="0"/>
          <w:numId w:val="91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prawo do wniesienia skargi do Prezesa Urzędu Ochrony Danych Osobowych, gdy uzna Pani/Pan, że przetwarzanie danych osobowych Pani/Pana dotyczących narusza przepisy;</w:t>
      </w:r>
    </w:p>
    <w:p w14:paraId="52908F10" w14:textId="77777777" w:rsidR="000C101C" w:rsidRPr="000C101C" w:rsidRDefault="000C101C" w:rsidP="00F63591">
      <w:pPr>
        <w:pStyle w:val="Akapitzlist"/>
        <w:numPr>
          <w:ilvl w:val="0"/>
          <w:numId w:val="90"/>
        </w:numPr>
        <w:suppressAutoHyphens w:val="0"/>
        <w:autoSpaceDN/>
        <w:spacing w:after="0" w:line="240" w:lineRule="auto"/>
        <w:ind w:left="426" w:hanging="426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nie przysługuje Pani/Panu:</w:t>
      </w:r>
    </w:p>
    <w:p w14:paraId="0ECD2F35" w14:textId="77777777" w:rsidR="000C101C" w:rsidRPr="000C101C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i/>
          <w:color w:val="00B0F0"/>
        </w:rPr>
      </w:pPr>
      <w:r w:rsidRPr="000C101C">
        <w:rPr>
          <w:rFonts w:ascii="Times New Roman" w:hAnsi="Times New Roman" w:cs="Times New Roman"/>
        </w:rPr>
        <w:t>w związku z art. 17 ust. 3 lit. b, d lub e RODO prawo do usunięcia danych osobowych;</w:t>
      </w:r>
    </w:p>
    <w:p w14:paraId="7098C849" w14:textId="77777777" w:rsidR="000C101C" w:rsidRPr="000C101C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>prawo do przenoszenia danych osobowych, o którym mowa w art. 20 RODO;</w:t>
      </w:r>
    </w:p>
    <w:p w14:paraId="30489607" w14:textId="77777777" w:rsidR="000C101C" w:rsidRPr="006246CF" w:rsidRDefault="000C101C" w:rsidP="00F63591">
      <w:pPr>
        <w:pStyle w:val="Akapitzlist"/>
        <w:numPr>
          <w:ilvl w:val="0"/>
          <w:numId w:val="92"/>
        </w:numPr>
        <w:suppressAutoHyphens w:val="0"/>
        <w:autoSpaceDN/>
        <w:spacing w:after="0" w:line="240" w:lineRule="auto"/>
        <w:ind w:left="709" w:hanging="283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  <w:r w:rsidRPr="000C101C">
        <w:rPr>
          <w:rFonts w:ascii="Times New Roman" w:hAnsi="Times New Roman" w:cs="Times New Roman"/>
        </w:rPr>
        <w:t>na podstawie art. 21 RODO prawo sprzeciwu, wobec przetwarzania danych osobowych, gdyż podstawą prawną przetwarzania Pani/Pana danych osobowych jest art. 6 ust. 1 lit. c RODO.</w:t>
      </w:r>
    </w:p>
    <w:p w14:paraId="6BB0479B" w14:textId="77777777" w:rsidR="006246CF" w:rsidRPr="000C101C" w:rsidRDefault="006246CF" w:rsidP="006246CF">
      <w:pPr>
        <w:pStyle w:val="Akapitzlist"/>
        <w:suppressAutoHyphens w:val="0"/>
        <w:autoSpaceDN/>
        <w:spacing w:after="0" w:line="240" w:lineRule="auto"/>
        <w:ind w:left="709"/>
        <w:contextualSpacing/>
        <w:jc w:val="both"/>
        <w:textAlignment w:val="auto"/>
        <w:rPr>
          <w:rFonts w:ascii="Times New Roman" w:hAnsi="Times New Roman" w:cs="Times New Roman"/>
          <w:b/>
          <w:i/>
        </w:rPr>
      </w:pPr>
    </w:p>
    <w:p w14:paraId="64B806EF" w14:textId="77777777" w:rsidR="00905E65" w:rsidRPr="00A85164" w:rsidRDefault="00905E65" w:rsidP="009D0DF4">
      <w:pPr>
        <w:pStyle w:val="Standard"/>
        <w:numPr>
          <w:ilvl w:val="0"/>
          <w:numId w:val="83"/>
        </w:numPr>
        <w:spacing w:line="276" w:lineRule="auto"/>
        <w:rPr>
          <w:color w:val="000000"/>
        </w:rPr>
      </w:pPr>
      <w:r w:rsidRPr="00A85164">
        <w:rPr>
          <w:b/>
          <w:color w:val="000000"/>
        </w:rPr>
        <w:t>ZAŁĄCZ</w:t>
      </w:r>
      <w:r w:rsidR="006246CF">
        <w:rPr>
          <w:b/>
          <w:color w:val="000000"/>
        </w:rPr>
        <w:t>NIK DO NINIJESZEGO SWZ STANOWIĄ</w:t>
      </w:r>
      <w:r w:rsidRPr="00A85164">
        <w:rPr>
          <w:b/>
          <w:color w:val="000000"/>
        </w:rPr>
        <w:t>:</w:t>
      </w:r>
    </w:p>
    <w:p w14:paraId="02EEE1F5" w14:textId="77777777" w:rsidR="00905E65" w:rsidRPr="00A85164" w:rsidRDefault="00905E65" w:rsidP="00905E65">
      <w:pPr>
        <w:pStyle w:val="Standard"/>
        <w:spacing w:line="276" w:lineRule="auto"/>
        <w:rPr>
          <w:color w:val="000000"/>
        </w:rPr>
      </w:pPr>
      <w:r w:rsidRPr="00A85164">
        <w:rPr>
          <w:b/>
          <w:bCs/>
          <w:color w:val="000000"/>
        </w:rPr>
        <w:t xml:space="preserve">1) Załącznik nr 1 do SWZ </w:t>
      </w:r>
      <w:r w:rsidRPr="00A85164">
        <w:rPr>
          <w:color w:val="000000"/>
        </w:rPr>
        <w:t>–</w:t>
      </w:r>
      <w:r w:rsidR="004E277D">
        <w:rPr>
          <w:color w:val="000000"/>
        </w:rPr>
        <w:t xml:space="preserve"> </w:t>
      </w:r>
      <w:r w:rsidRPr="00A85164">
        <w:rPr>
          <w:color w:val="000000"/>
        </w:rPr>
        <w:t>Formularz</w:t>
      </w:r>
      <w:r w:rsidR="004E277D">
        <w:rPr>
          <w:color w:val="000000"/>
        </w:rPr>
        <w:t xml:space="preserve"> </w:t>
      </w:r>
      <w:r w:rsidR="006B7EB8">
        <w:rPr>
          <w:color w:val="000000"/>
        </w:rPr>
        <w:t>asortymentowo-</w:t>
      </w:r>
      <w:r w:rsidRPr="00A85164">
        <w:rPr>
          <w:color w:val="000000"/>
        </w:rPr>
        <w:t xml:space="preserve"> cenowy, opis przedmiotu zamówienia – </w:t>
      </w:r>
      <w:r w:rsidRPr="00A85164">
        <w:rPr>
          <w:bCs/>
          <w:color w:val="000000"/>
        </w:rPr>
        <w:t xml:space="preserve">zestawienie </w:t>
      </w:r>
      <w:proofErr w:type="gramStart"/>
      <w:r w:rsidRPr="00A85164">
        <w:rPr>
          <w:bCs/>
          <w:color w:val="000000"/>
        </w:rPr>
        <w:t>wymagań  i</w:t>
      </w:r>
      <w:proofErr w:type="gramEnd"/>
      <w:r w:rsidRPr="00A85164">
        <w:rPr>
          <w:bCs/>
          <w:color w:val="000000"/>
        </w:rPr>
        <w:t xml:space="preserve"> oferowanych przedmiotów i parametrów</w:t>
      </w:r>
      <w:r w:rsidR="004339C3">
        <w:rPr>
          <w:bCs/>
          <w:color w:val="000000"/>
        </w:rPr>
        <w:t xml:space="preserve"> (OPZ)</w:t>
      </w:r>
    </w:p>
    <w:p w14:paraId="215F3365" w14:textId="77777777" w:rsidR="00905E65" w:rsidRDefault="00905E65" w:rsidP="00905E65">
      <w:pPr>
        <w:pStyle w:val="Standard"/>
        <w:spacing w:line="276" w:lineRule="auto"/>
        <w:rPr>
          <w:color w:val="000000"/>
        </w:rPr>
      </w:pPr>
      <w:r w:rsidRPr="004E277D">
        <w:rPr>
          <w:b/>
          <w:color w:val="000000"/>
        </w:rPr>
        <w:t>2</w:t>
      </w:r>
      <w:r w:rsidR="006B7EB8" w:rsidRPr="004E277D">
        <w:rPr>
          <w:b/>
          <w:bCs/>
          <w:color w:val="000000"/>
        </w:rPr>
        <w:t>)</w:t>
      </w:r>
      <w:r w:rsidR="006B7EB8">
        <w:rPr>
          <w:b/>
          <w:bCs/>
          <w:color w:val="000000"/>
        </w:rPr>
        <w:t xml:space="preserve"> Załącznik nr 2</w:t>
      </w:r>
      <w:r w:rsidRPr="00A85164">
        <w:rPr>
          <w:b/>
          <w:bCs/>
          <w:color w:val="000000"/>
        </w:rPr>
        <w:t xml:space="preserve"> do SWZ </w:t>
      </w:r>
      <w:r w:rsidR="006B7EB8">
        <w:rPr>
          <w:color w:val="000000"/>
        </w:rPr>
        <w:t>– Wzór umowy</w:t>
      </w:r>
    </w:p>
    <w:p w14:paraId="5C4376CB" w14:textId="77777777" w:rsidR="005D24AB" w:rsidRDefault="005D24AB" w:rsidP="00905E65">
      <w:pPr>
        <w:pStyle w:val="Standard"/>
        <w:spacing w:line="276" w:lineRule="auto"/>
        <w:rPr>
          <w:color w:val="000000"/>
        </w:rPr>
      </w:pPr>
      <w:r w:rsidRPr="005D24AB">
        <w:rPr>
          <w:b/>
          <w:color w:val="000000"/>
        </w:rPr>
        <w:t>3)</w:t>
      </w:r>
      <w:r>
        <w:rPr>
          <w:color w:val="000000"/>
        </w:rPr>
        <w:t xml:space="preserve"> </w:t>
      </w:r>
      <w:r>
        <w:rPr>
          <w:b/>
          <w:bCs/>
          <w:color w:val="000000"/>
        </w:rPr>
        <w:t>Załącznik nr 2A</w:t>
      </w:r>
      <w:r w:rsidRPr="00A85164">
        <w:rPr>
          <w:b/>
          <w:bCs/>
          <w:color w:val="000000"/>
        </w:rPr>
        <w:t xml:space="preserve"> do SWZ </w:t>
      </w:r>
      <w:r>
        <w:rPr>
          <w:color w:val="000000"/>
        </w:rPr>
        <w:t>– Wzór umowy dzierżawy</w:t>
      </w:r>
    </w:p>
    <w:p w14:paraId="23313712" w14:textId="77777777" w:rsidR="006B7EB8" w:rsidRPr="004E277D" w:rsidRDefault="004C7CB0" w:rsidP="00905E65">
      <w:pPr>
        <w:pStyle w:val="Standard"/>
        <w:spacing w:line="276" w:lineRule="auto"/>
        <w:rPr>
          <w:b/>
          <w:color w:val="000000"/>
        </w:rPr>
      </w:pPr>
      <w:r>
        <w:rPr>
          <w:b/>
          <w:color w:val="000000"/>
        </w:rPr>
        <w:t>4</w:t>
      </w:r>
      <w:r w:rsidR="006B7EB8" w:rsidRPr="004E277D">
        <w:rPr>
          <w:b/>
          <w:color w:val="000000"/>
        </w:rPr>
        <w:t xml:space="preserve">) Załącznik nr 3 do SWZ </w:t>
      </w:r>
      <w:r w:rsidR="006B7EB8" w:rsidRPr="004E277D">
        <w:rPr>
          <w:color w:val="000000"/>
        </w:rPr>
        <w:t>– Formularz ofertowy</w:t>
      </w:r>
      <w:r w:rsidR="00683078">
        <w:rPr>
          <w:color w:val="000000"/>
        </w:rPr>
        <w:t xml:space="preserve"> - interaktywny</w:t>
      </w:r>
    </w:p>
    <w:p w14:paraId="321A618A" w14:textId="77777777" w:rsidR="00905E65" w:rsidRPr="00A85164" w:rsidRDefault="004C7CB0" w:rsidP="006B7EB8">
      <w:pPr>
        <w:pStyle w:val="Standard"/>
        <w:tabs>
          <w:tab w:val="left" w:pos="263"/>
        </w:tabs>
        <w:spacing w:line="276" w:lineRule="auto"/>
        <w:jc w:val="both"/>
        <w:rPr>
          <w:color w:val="000000"/>
        </w:rPr>
      </w:pPr>
      <w:r>
        <w:rPr>
          <w:b/>
          <w:bCs/>
          <w:color w:val="000000"/>
        </w:rPr>
        <w:t>5</w:t>
      </w:r>
      <w:r w:rsidR="006B7EB8">
        <w:rPr>
          <w:b/>
          <w:bCs/>
          <w:color w:val="000000"/>
        </w:rPr>
        <w:t>) Załącznik nr 4</w:t>
      </w:r>
      <w:r w:rsidR="00905E65" w:rsidRPr="00A85164">
        <w:rPr>
          <w:b/>
          <w:bCs/>
          <w:color w:val="000000"/>
        </w:rPr>
        <w:t xml:space="preserve"> do SWZ </w:t>
      </w:r>
      <w:r w:rsidR="004E277D">
        <w:rPr>
          <w:color w:val="000000"/>
        </w:rPr>
        <w:t>– O</w:t>
      </w:r>
      <w:r w:rsidR="00905E65" w:rsidRPr="00A85164">
        <w:rPr>
          <w:color w:val="000000"/>
        </w:rPr>
        <w:t>świadczenie o spełnieniu warunków udziału w postępowaniu</w:t>
      </w:r>
      <w:r w:rsidR="008D0AA8">
        <w:rPr>
          <w:color w:val="000000"/>
        </w:rPr>
        <w:t xml:space="preserve"> i braku podstaw do wykluczenia</w:t>
      </w:r>
    </w:p>
    <w:p w14:paraId="391CC738" w14:textId="77777777" w:rsidR="00905E65" w:rsidRPr="00A85164" w:rsidRDefault="00905E65" w:rsidP="00905E65">
      <w:pPr>
        <w:pStyle w:val="Standard"/>
        <w:spacing w:line="276" w:lineRule="auto"/>
        <w:rPr>
          <w:color w:val="000000"/>
        </w:rPr>
      </w:pPr>
    </w:p>
    <w:p w14:paraId="20139240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ind w:right="100"/>
        <w:jc w:val="right"/>
        <w:rPr>
          <w:rFonts w:eastAsia="Garamond"/>
          <w:b/>
          <w:color w:val="000000"/>
        </w:rPr>
      </w:pPr>
    </w:p>
    <w:p w14:paraId="29DE7219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55CC028C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0E8A8A0E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73DF02B7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right"/>
        <w:rPr>
          <w:rFonts w:eastAsia="Garamond"/>
          <w:b/>
          <w:color w:val="000000"/>
        </w:rPr>
      </w:pPr>
    </w:p>
    <w:p w14:paraId="4D781932" w14:textId="77777777" w:rsidR="00905E65" w:rsidRPr="00A85164" w:rsidRDefault="00905E65" w:rsidP="00905E65">
      <w:pPr>
        <w:pStyle w:val="Standard"/>
        <w:tabs>
          <w:tab w:val="left" w:pos="263"/>
        </w:tabs>
        <w:spacing w:line="276" w:lineRule="auto"/>
        <w:jc w:val="both"/>
        <w:rPr>
          <w:b/>
          <w:bCs/>
          <w:color w:val="000000"/>
        </w:rPr>
      </w:pPr>
    </w:p>
    <w:p w14:paraId="136B709A" w14:textId="77777777" w:rsidR="00905E65" w:rsidRPr="00A85164" w:rsidRDefault="00905E65" w:rsidP="00E52C76">
      <w:pPr>
        <w:pStyle w:val="Standard"/>
        <w:spacing w:line="276" w:lineRule="auto"/>
        <w:rPr>
          <w:bCs/>
          <w:color w:val="000000"/>
        </w:rPr>
      </w:pPr>
    </w:p>
    <w:sectPr w:rsidR="00905E65" w:rsidRPr="00A85164" w:rsidSect="004E277D">
      <w:headerReference w:type="default" r:id="rId17"/>
      <w:footerReference w:type="default" r:id="rId18"/>
      <w:pgSz w:w="11906" w:h="16838" w:code="9"/>
      <w:pgMar w:top="1056" w:right="1106" w:bottom="431" w:left="1418" w:header="0" w:footer="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1D93C" w14:textId="77777777" w:rsidR="00E01669" w:rsidRDefault="00E01669" w:rsidP="00905E65">
      <w:pPr>
        <w:spacing w:line="240" w:lineRule="auto"/>
      </w:pPr>
      <w:r>
        <w:separator/>
      </w:r>
    </w:p>
  </w:endnote>
  <w:endnote w:type="continuationSeparator" w:id="0">
    <w:p w14:paraId="49F5D7E2" w14:textId="77777777" w:rsidR="00E01669" w:rsidRDefault="00E01669" w:rsidP="00905E6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Arial Unicode MS"/>
    <w:charset w:val="EE"/>
    <w:family w:val="auto"/>
    <w:pitch w:val="variable"/>
  </w:font>
  <w:font w:name="SimSun, 宋体">
    <w:altName w:val="Angsana New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Bold">
    <w:charset w:val="00"/>
    <w:family w:val="roman"/>
    <w:pitch w:val="default"/>
  </w:font>
  <w:font w:name="ヒラギノ角ゴ Pro W3"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84AA5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10B48FEF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7A027E31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</w:p>
  <w:p w14:paraId="4CB00ABF" w14:textId="77777777" w:rsidR="00461F28" w:rsidRDefault="00461F28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  <w:r>
      <w:rPr>
        <w:rFonts w:ascii="Garamond" w:hAnsi="Garamond" w:cs="Garamond"/>
        <w:sz w:val="16"/>
        <w:szCs w:val="16"/>
      </w:rPr>
      <w:t>Przetarg w trybie podstawowym bez przeprowadzania negocjacji</w:t>
    </w:r>
  </w:p>
  <w:p w14:paraId="18991F6D" w14:textId="55D03C26" w:rsidR="00461F28" w:rsidRDefault="003E633E" w:rsidP="003E633E">
    <w:pPr>
      <w:pStyle w:val="Nagwek10"/>
      <w:spacing w:line="276" w:lineRule="auto"/>
      <w:jc w:val="center"/>
      <w:rPr>
        <w:rFonts w:ascii="Garamond" w:hAnsi="Garamond" w:cs="Garamond"/>
        <w:sz w:val="16"/>
        <w:szCs w:val="16"/>
      </w:rPr>
    </w:pPr>
    <w:r>
      <w:rPr>
        <w:rFonts w:ascii="Garamond" w:hAnsi="Garamond" w:cs="Garamond"/>
        <w:sz w:val="16"/>
        <w:szCs w:val="16"/>
      </w:rPr>
      <w:t>Z</w:t>
    </w:r>
    <w:r w:rsidR="00E93E42">
      <w:rPr>
        <w:rFonts w:ascii="Garamond" w:hAnsi="Garamond" w:cs="Garamond"/>
        <w:sz w:val="16"/>
        <w:szCs w:val="16"/>
      </w:rPr>
      <w:t>A</w:t>
    </w:r>
    <w:r>
      <w:rPr>
        <w:rFonts w:ascii="Garamond" w:hAnsi="Garamond" w:cs="Garamond"/>
        <w:sz w:val="16"/>
        <w:szCs w:val="16"/>
      </w:rPr>
      <w:t>P-9</w:t>
    </w:r>
    <w:r w:rsidR="00E93E42">
      <w:rPr>
        <w:rFonts w:ascii="Garamond" w:hAnsi="Garamond" w:cs="Garamond"/>
        <w:sz w:val="16"/>
        <w:szCs w:val="16"/>
      </w:rPr>
      <w:t>1</w:t>
    </w:r>
    <w:r w:rsidR="005D44DA">
      <w:rPr>
        <w:rFonts w:ascii="Garamond" w:hAnsi="Garamond" w:cs="Garamond"/>
        <w:sz w:val="16"/>
        <w:szCs w:val="16"/>
      </w:rPr>
      <w:t>/</w:t>
    </w:r>
    <w:r w:rsidR="003F05A5">
      <w:rPr>
        <w:rFonts w:ascii="Garamond" w:hAnsi="Garamond" w:cs="Garamond"/>
        <w:sz w:val="16"/>
        <w:szCs w:val="16"/>
      </w:rPr>
      <w:t>2</w:t>
    </w:r>
    <w:r w:rsidR="00E93E42">
      <w:rPr>
        <w:rFonts w:ascii="Garamond" w:hAnsi="Garamond" w:cs="Garamond"/>
        <w:sz w:val="16"/>
        <w:szCs w:val="16"/>
      </w:rPr>
      <w:t>6</w:t>
    </w:r>
  </w:p>
  <w:p w14:paraId="45574A80" w14:textId="77777777" w:rsidR="00461F28" w:rsidRDefault="00461F28">
    <w:pPr>
      <w:pStyle w:val="Stopka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156FB" w14:textId="77777777" w:rsidR="00E01669" w:rsidRDefault="00E01669" w:rsidP="00905E65">
      <w:pPr>
        <w:spacing w:line="240" w:lineRule="auto"/>
      </w:pPr>
      <w:r>
        <w:separator/>
      </w:r>
    </w:p>
  </w:footnote>
  <w:footnote w:type="continuationSeparator" w:id="0">
    <w:p w14:paraId="32C78528" w14:textId="77777777" w:rsidR="00E01669" w:rsidRDefault="00E01669" w:rsidP="00905E6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3A38B" w14:textId="77777777" w:rsidR="00461F28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</w:p>
  <w:p w14:paraId="2A85D6BA" w14:textId="77777777" w:rsidR="00461F28" w:rsidRPr="00CC35CA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  <w:r>
      <w:rPr>
        <w:rFonts w:ascii="Garamond" w:hAnsi="Garamond"/>
        <w:sz w:val="16"/>
        <w:szCs w:val="16"/>
      </w:rPr>
      <w:t>Centrum Opieki Medycznej w Jarosławiu</w:t>
    </w:r>
  </w:p>
  <w:p w14:paraId="6B8B5F21" w14:textId="77777777" w:rsidR="00461F28" w:rsidRPr="00CC35CA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</w:rPr>
    </w:pPr>
    <w:r w:rsidRPr="00CC35CA">
      <w:rPr>
        <w:rFonts w:ascii="Garamond" w:hAnsi="Garamond"/>
        <w:sz w:val="16"/>
        <w:szCs w:val="16"/>
      </w:rPr>
      <w:t>Sekcja Zamówień Publicznych</w:t>
    </w:r>
    <w:r>
      <w:rPr>
        <w:rFonts w:ascii="Garamond" w:hAnsi="Garamond"/>
        <w:sz w:val="16"/>
        <w:szCs w:val="16"/>
      </w:rPr>
      <w:t xml:space="preserve"> i Zaopatrzenia</w:t>
    </w:r>
  </w:p>
  <w:p w14:paraId="5CCD72B7" w14:textId="77777777" w:rsidR="00461F28" w:rsidRPr="003A2278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  <w:lang w:val="de-DE"/>
      </w:rPr>
    </w:pPr>
    <w:r w:rsidRPr="003A2278">
      <w:rPr>
        <w:rFonts w:ascii="Garamond" w:hAnsi="Garamond"/>
        <w:sz w:val="16"/>
        <w:szCs w:val="16"/>
        <w:lang w:val="de-DE"/>
      </w:rPr>
      <w:t>Tel./e-mail: (16) 624-50-17/ comzampub@data.pl</w:t>
    </w:r>
  </w:p>
  <w:p w14:paraId="50B6CEE4" w14:textId="77777777" w:rsidR="00461F28" w:rsidRPr="003E7F73" w:rsidRDefault="00461F28" w:rsidP="00905E65">
    <w:pPr>
      <w:pStyle w:val="Nagwek"/>
      <w:spacing w:line="276" w:lineRule="auto"/>
      <w:jc w:val="center"/>
      <w:rPr>
        <w:rFonts w:ascii="Garamond" w:hAnsi="Garamond"/>
        <w:sz w:val="16"/>
        <w:szCs w:val="16"/>
        <w:lang w:val="en-US"/>
      </w:rPr>
    </w:pPr>
    <w:r w:rsidRPr="003E7F73">
      <w:rPr>
        <w:rFonts w:ascii="Garamond" w:hAnsi="Garamond"/>
        <w:sz w:val="16"/>
        <w:szCs w:val="16"/>
        <w:lang w:val="en-US"/>
      </w:rPr>
      <w:t>7:25 – 15:00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Symbol" w:hAnsi="Symbol" w:cs="Symbol"/>
        <w:b/>
        <w:color w:val="FF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singleLevel"/>
    <w:tmpl w:val="DE88C6E0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Garamond" w:hAnsi="Garamond" w:hint="default"/>
        <w:b w:val="0"/>
        <w:sz w:val="20"/>
        <w:szCs w:val="20"/>
      </w:rPr>
    </w:lvl>
  </w:abstractNum>
  <w:abstractNum w:abstractNumId="2" w15:restartNumberingAfterBreak="0">
    <w:nsid w:val="00932892"/>
    <w:multiLevelType w:val="multilevel"/>
    <w:tmpl w:val="2E525072"/>
    <w:styleLink w:val="WW8Num58"/>
    <w:lvl w:ilvl="0">
      <w:start w:val="27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3" w15:restartNumberingAfterBreak="0">
    <w:nsid w:val="0146141E"/>
    <w:multiLevelType w:val="multilevel"/>
    <w:tmpl w:val="081203E4"/>
    <w:styleLink w:val="WW8Num45"/>
    <w:lvl w:ilvl="0">
      <w:start w:val="1"/>
      <w:numFmt w:val="decimal"/>
      <w:lvlText w:val="%1."/>
      <w:lvlJc w:val="left"/>
      <w:rPr>
        <w:rFonts w:ascii="Garamond" w:hAnsi="Garamond" w:cs="Garamond"/>
        <w:sz w:val="20"/>
        <w:szCs w:val="2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4" w15:restartNumberingAfterBreak="0">
    <w:nsid w:val="01816F4E"/>
    <w:multiLevelType w:val="multilevel"/>
    <w:tmpl w:val="80803544"/>
    <w:styleLink w:val="WW8Num56"/>
    <w:lvl w:ilvl="0">
      <w:start w:val="29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5" w15:restartNumberingAfterBreak="0">
    <w:nsid w:val="023C5FF7"/>
    <w:multiLevelType w:val="multilevel"/>
    <w:tmpl w:val="A93CD6E8"/>
    <w:styleLink w:val="WW8Num63"/>
    <w:lvl w:ilvl="0">
      <w:start w:val="1"/>
      <w:numFmt w:val="decimal"/>
      <w:lvlText w:val="%1."/>
      <w:lvlJc w:val="left"/>
      <w:rPr>
        <w:rFonts w:ascii="Garamond" w:hAnsi="Garamond" w:cs="Times New Roman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" w15:restartNumberingAfterBreak="0">
    <w:nsid w:val="02EA0275"/>
    <w:multiLevelType w:val="multilevel"/>
    <w:tmpl w:val="FAF8A0B0"/>
    <w:styleLink w:val="WW8Num66"/>
    <w:lvl w:ilvl="0">
      <w:start w:val="23"/>
      <w:numFmt w:val="decimal"/>
      <w:lvlText w:val="%1"/>
      <w:lvlJc w:val="left"/>
    </w:lvl>
    <w:lvl w:ilvl="1">
      <w:start w:val="6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7" w15:restartNumberingAfterBreak="0">
    <w:nsid w:val="03A219EC"/>
    <w:multiLevelType w:val="multilevel"/>
    <w:tmpl w:val="44D64FEE"/>
    <w:styleLink w:val="WW8Num32"/>
    <w:lvl w:ilvl="0">
      <w:start w:val="21"/>
      <w:numFmt w:val="decimal"/>
      <w:lvlText w:val="%1"/>
      <w:lvlJc w:val="left"/>
    </w:lvl>
    <w:lvl w:ilvl="1">
      <w:start w:val="1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" w15:restartNumberingAfterBreak="0">
    <w:nsid w:val="08247B3A"/>
    <w:multiLevelType w:val="multilevel"/>
    <w:tmpl w:val="55AAF682"/>
    <w:styleLink w:val="WW8Num37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9" w15:restartNumberingAfterBreak="0">
    <w:nsid w:val="089865C7"/>
    <w:multiLevelType w:val="multilevel"/>
    <w:tmpl w:val="88742C4E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0" w15:restartNumberingAfterBreak="0">
    <w:nsid w:val="08BA6F87"/>
    <w:multiLevelType w:val="multilevel"/>
    <w:tmpl w:val="CEDC76B0"/>
    <w:styleLink w:val="WW8Num39"/>
    <w:lvl w:ilvl="0">
      <w:start w:val="1"/>
      <w:numFmt w:val="decimal"/>
      <w:lvlText w:val="%1."/>
      <w:lvlJc w:val="left"/>
      <w:rPr>
        <w:rFonts w:ascii="Garamond" w:hAnsi="Garamond" w:cs="Garamond"/>
        <w:b w:val="0"/>
        <w:color w:val="00000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1" w15:restartNumberingAfterBreak="0">
    <w:nsid w:val="08F72F20"/>
    <w:multiLevelType w:val="multilevel"/>
    <w:tmpl w:val="4E581AEA"/>
    <w:styleLink w:val="WW8Num6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0BD06547"/>
    <w:multiLevelType w:val="multilevel"/>
    <w:tmpl w:val="467EDCB8"/>
    <w:lvl w:ilvl="0">
      <w:start w:val="1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0C7D3BFD"/>
    <w:multiLevelType w:val="multilevel"/>
    <w:tmpl w:val="2D06C084"/>
    <w:styleLink w:val="WW8Num54"/>
    <w:lvl w:ilvl="0">
      <w:start w:val="4"/>
      <w:numFmt w:val="decimal"/>
      <w:lvlText w:val="%1"/>
      <w:lvlJc w:val="left"/>
      <w:rPr>
        <w:rFonts w:ascii="Garamond" w:eastAsia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sz w:val="20"/>
        <w:szCs w:val="20"/>
      </w:rPr>
    </w:lvl>
  </w:abstractNum>
  <w:abstractNum w:abstractNumId="14" w15:restartNumberingAfterBreak="0">
    <w:nsid w:val="0E4E75F2"/>
    <w:multiLevelType w:val="multilevel"/>
    <w:tmpl w:val="289EB5DE"/>
    <w:styleLink w:val="WW8Num1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 w15:restartNumberingAfterBreak="0">
    <w:nsid w:val="0EA91801"/>
    <w:multiLevelType w:val="multilevel"/>
    <w:tmpl w:val="150A9C84"/>
    <w:styleLink w:val="WW8Num5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6" w15:restartNumberingAfterBreak="0">
    <w:nsid w:val="0FB41E8E"/>
    <w:multiLevelType w:val="multilevel"/>
    <w:tmpl w:val="DA3CCFEE"/>
    <w:lvl w:ilvl="0">
      <w:start w:val="2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7" w15:restartNumberingAfterBreak="0">
    <w:nsid w:val="103743D4"/>
    <w:multiLevelType w:val="multilevel"/>
    <w:tmpl w:val="AE1CFBEA"/>
    <w:styleLink w:val="WW8Num44"/>
    <w:lvl w:ilvl="0">
      <w:start w:val="1"/>
      <w:numFmt w:val="lowerLetter"/>
      <w:lvlText w:val="%1)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12CB386D"/>
    <w:multiLevelType w:val="multilevel"/>
    <w:tmpl w:val="F3CEE5F8"/>
    <w:styleLink w:val="WW8Num34"/>
    <w:lvl w:ilvl="0">
      <w:start w:val="1"/>
      <w:numFmt w:val="lowerLetter"/>
      <w:lvlText w:val="%1)"/>
      <w:lvlJc w:val="left"/>
      <w:rPr>
        <w:i w:val="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19" w15:restartNumberingAfterBreak="0">
    <w:nsid w:val="132C1FFB"/>
    <w:multiLevelType w:val="multilevel"/>
    <w:tmpl w:val="E13C71CC"/>
    <w:lvl w:ilvl="0">
      <w:start w:val="2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6BE2380"/>
    <w:multiLevelType w:val="multilevel"/>
    <w:tmpl w:val="1D4A1DFE"/>
    <w:styleLink w:val="WW8Num20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1A8224EF"/>
    <w:multiLevelType w:val="multilevel"/>
    <w:tmpl w:val="250E0CAC"/>
    <w:styleLink w:val="WW8Num8"/>
    <w:lvl w:ilvl="0">
      <w:start w:val="1"/>
      <w:numFmt w:val="decimal"/>
      <w:lvlText w:val="%1.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23" w15:restartNumberingAfterBreak="0">
    <w:nsid w:val="1D947FB2"/>
    <w:multiLevelType w:val="multilevel"/>
    <w:tmpl w:val="4796B394"/>
    <w:styleLink w:val="WW8Num64"/>
    <w:lvl w:ilvl="0">
      <w:start w:val="22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24" w15:restartNumberingAfterBreak="0">
    <w:nsid w:val="20FC0DEC"/>
    <w:multiLevelType w:val="multilevel"/>
    <w:tmpl w:val="AC107284"/>
    <w:styleLink w:val="WWOutlineListStyle"/>
    <w:lvl w:ilvl="0">
      <w:start w:val="1"/>
      <w:numFmt w:val="decimal"/>
      <w:lvlText w:val="%1)"/>
      <w:lvlJc w:val="left"/>
      <w:rPr>
        <w:rFonts w:cs="Times New Roman"/>
        <w:b/>
        <w:color w:val="000000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 w:val="0"/>
        <w:bCs w:val="0"/>
        <w:color w:val="000000"/>
      </w:rPr>
    </w:lvl>
    <w:lvl w:ilvl="2">
      <w:start w:val="1"/>
      <w:numFmt w:val="upperLetter"/>
      <w:lvlText w:val="%3.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z w:val="20"/>
        <w:szCs w:val="20"/>
      </w:rPr>
    </w:lvl>
    <w:lvl w:ilvl="4">
      <w:start w:val="1"/>
      <w:numFmt w:val="upperLetter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25" w15:restartNumberingAfterBreak="0">
    <w:nsid w:val="222A7068"/>
    <w:multiLevelType w:val="multilevel"/>
    <w:tmpl w:val="0BC278BA"/>
    <w:styleLink w:val="WW8Num31"/>
    <w:lvl w:ilvl="0">
      <w:start w:val="25"/>
      <w:numFmt w:val="decimal"/>
      <w:lvlText w:val="%1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sz w:val="20"/>
        <w:szCs w:val="20"/>
      </w:rPr>
    </w:lvl>
  </w:abstractNum>
  <w:abstractNum w:abstractNumId="26" w15:restartNumberingAfterBreak="0">
    <w:nsid w:val="246B6821"/>
    <w:multiLevelType w:val="multilevel"/>
    <w:tmpl w:val="F29E5B40"/>
    <w:styleLink w:val="WW8Num1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7" w15:restartNumberingAfterBreak="0">
    <w:nsid w:val="252D59C1"/>
    <w:multiLevelType w:val="singleLevel"/>
    <w:tmpl w:val="CDDADD1A"/>
    <w:styleLink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</w:abstractNum>
  <w:abstractNum w:abstractNumId="28" w15:restartNumberingAfterBreak="0">
    <w:nsid w:val="25BB2C4D"/>
    <w:multiLevelType w:val="multilevel"/>
    <w:tmpl w:val="9E56F656"/>
    <w:styleLink w:val="WW8Num48"/>
    <w:lvl w:ilvl="0">
      <w:start w:val="30"/>
      <w:numFmt w:val="decimal"/>
      <w:lvlText w:val="%1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color w:val="000000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sz w:val="20"/>
        <w:szCs w:val="20"/>
      </w:rPr>
    </w:lvl>
  </w:abstractNum>
  <w:abstractNum w:abstractNumId="29" w15:restartNumberingAfterBreak="0">
    <w:nsid w:val="266A6A86"/>
    <w:multiLevelType w:val="multilevel"/>
    <w:tmpl w:val="B3C069C8"/>
    <w:styleLink w:val="WW8Num16"/>
    <w:lvl w:ilvl="0">
      <w:numFmt w:val="bullet"/>
      <w:lvlText w:val="-"/>
      <w:lvlJc w:val="left"/>
      <w:rPr>
        <w:rFonts w:ascii="Tahoma" w:hAnsi="Tahoma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0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D27038"/>
    <w:multiLevelType w:val="multilevel"/>
    <w:tmpl w:val="AA2E5706"/>
    <w:styleLink w:val="WW8Num52"/>
    <w:lvl w:ilvl="0">
      <w:start w:val="23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2"/>
      <w:numFmt w:val="decimal"/>
      <w:lvlText w:val="%1.%2."/>
      <w:lvlJc w:val="left"/>
      <w:rPr>
        <w:rFonts w:ascii="Garamond" w:hAnsi="Garamond" w:cs="Garamond"/>
        <w:b/>
        <w:sz w:val="20"/>
        <w:szCs w:val="20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sz w:val="20"/>
        <w:szCs w:val="20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sz w:val="20"/>
        <w:szCs w:val="20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sz w:val="20"/>
        <w:szCs w:val="20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sz w:val="20"/>
        <w:szCs w:val="20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sz w:val="20"/>
        <w:szCs w:val="20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sz w:val="20"/>
        <w:szCs w:val="20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sz w:val="20"/>
        <w:szCs w:val="20"/>
      </w:rPr>
    </w:lvl>
  </w:abstractNum>
  <w:abstractNum w:abstractNumId="32" w15:restartNumberingAfterBreak="0">
    <w:nsid w:val="2AE24C79"/>
    <w:multiLevelType w:val="multilevel"/>
    <w:tmpl w:val="193EA712"/>
    <w:styleLink w:val="WW8Num42"/>
    <w:lvl w:ilvl="0">
      <w:start w:val="2"/>
      <w:numFmt w:val="decimal"/>
      <w:lvlText w:val="%1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sz w:val="20"/>
        <w:szCs w:val="20"/>
      </w:rPr>
    </w:lvl>
  </w:abstractNum>
  <w:abstractNum w:abstractNumId="33" w15:restartNumberingAfterBreak="0">
    <w:nsid w:val="2F5503B3"/>
    <w:multiLevelType w:val="multilevel"/>
    <w:tmpl w:val="10921B7A"/>
    <w:styleLink w:val="WW8Num74"/>
    <w:lvl w:ilvl="0">
      <w:start w:val="1"/>
      <w:numFmt w:val="upperLetter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4" w15:restartNumberingAfterBreak="0">
    <w:nsid w:val="304C195A"/>
    <w:multiLevelType w:val="hybridMultilevel"/>
    <w:tmpl w:val="C14E509A"/>
    <w:lvl w:ilvl="0" w:tplc="9AE4A8E4">
      <w:start w:val="1"/>
      <w:numFmt w:val="decimal"/>
      <w:lvlText w:val="1.%1."/>
      <w:lvlJc w:val="left"/>
      <w:pPr>
        <w:ind w:left="305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ind w:left="1740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35" w15:restartNumberingAfterBreak="0">
    <w:nsid w:val="30D52040"/>
    <w:multiLevelType w:val="multilevel"/>
    <w:tmpl w:val="BCF20DB2"/>
    <w:styleLink w:val="WW8Num22"/>
    <w:lvl w:ilvl="0">
      <w:start w:val="30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  <w:rPr>
        <w:rFonts w:ascii="Garamond" w:hAnsi="Garamond" w:cs="Garamond"/>
        <w:bCs/>
        <w:sz w:val="20"/>
        <w:szCs w:val="20"/>
      </w:rPr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6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7" w15:restartNumberingAfterBreak="0">
    <w:nsid w:val="34ED22C3"/>
    <w:multiLevelType w:val="multilevel"/>
    <w:tmpl w:val="B0EE2DF2"/>
    <w:styleLink w:val="WW8Num12"/>
    <w:lvl w:ilvl="0">
      <w:start w:val="2"/>
      <w:numFmt w:val="decimal"/>
      <w:lvlText w:val="%1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vlJc w:val="left"/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rPr>
        <w:rFonts w:ascii="Times New Roman" w:hAnsi="Times New Roman" w:cs="Times New Roman"/>
      </w:rPr>
    </w:lvl>
  </w:abstractNum>
  <w:abstractNum w:abstractNumId="38" w15:restartNumberingAfterBreak="0">
    <w:nsid w:val="3662089B"/>
    <w:multiLevelType w:val="multilevel"/>
    <w:tmpl w:val="9D7E727C"/>
    <w:styleLink w:val="WW8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39" w15:restartNumberingAfterBreak="0">
    <w:nsid w:val="37D947CE"/>
    <w:multiLevelType w:val="multilevel"/>
    <w:tmpl w:val="C026F9DE"/>
    <w:styleLink w:val="WW8Num1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0" w15:restartNumberingAfterBreak="0">
    <w:nsid w:val="385A0189"/>
    <w:multiLevelType w:val="multilevel"/>
    <w:tmpl w:val="3438D48A"/>
    <w:styleLink w:val="WW8Num4"/>
    <w:lvl w:ilvl="0">
      <w:start w:val="1"/>
      <w:numFmt w:val="decimal"/>
      <w:lvlText w:val="%1."/>
      <w:lvlJc w:val="left"/>
      <w:rPr>
        <w:rFonts w:ascii="Times New Roman" w:hAnsi="Times New Roman" w:cs="Times New Roman"/>
        <w:sz w:val="24"/>
        <w:szCs w:val="24"/>
        <w:lang w:val="en-US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1" w15:restartNumberingAfterBreak="0">
    <w:nsid w:val="3E9C3834"/>
    <w:multiLevelType w:val="multilevel"/>
    <w:tmpl w:val="C234BA38"/>
    <w:styleLink w:val="WW8Num24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2" w15:restartNumberingAfterBreak="0">
    <w:nsid w:val="3F3E7E5D"/>
    <w:multiLevelType w:val="multilevel"/>
    <w:tmpl w:val="F252F746"/>
    <w:styleLink w:val="WW8Num26"/>
    <w:lvl w:ilvl="0">
      <w:start w:val="2"/>
      <w:numFmt w:val="decimal"/>
      <w:lvlText w:val="%1.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3" w15:restartNumberingAfterBreak="0">
    <w:nsid w:val="3FA13A70"/>
    <w:multiLevelType w:val="multilevel"/>
    <w:tmpl w:val="828467A4"/>
    <w:lvl w:ilvl="0">
      <w:start w:val="2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 w15:restartNumberingAfterBreak="0">
    <w:nsid w:val="4008385D"/>
    <w:multiLevelType w:val="multilevel"/>
    <w:tmpl w:val="259C3B84"/>
    <w:styleLink w:val="WW8Num9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rPr>
        <w:rFonts w:ascii="Times New Roman" w:hAnsi="Times New Roman" w:cs="Times New Roman"/>
      </w:rPr>
    </w:lvl>
    <w:lvl w:ilvl="2">
      <w:start w:val="1"/>
      <w:numFmt w:val="lowerLetter"/>
      <w:lvlText w:val="%3."/>
      <w:lvlJc w:val="left"/>
      <w:rPr>
        <w:rFonts w:ascii="Wingdings" w:hAnsi="Wingdings" w:cs="Wingdings"/>
      </w:rPr>
    </w:lvl>
    <w:lvl w:ilvl="3">
      <w:start w:val="1"/>
      <w:numFmt w:val="decimal"/>
      <w:lvlText w:val="%4."/>
      <w:lvlJc w:val="left"/>
      <w:rPr>
        <w:rFonts w:ascii="Symbol" w:hAnsi="Symbol" w:cs="Symbol"/>
      </w:rPr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45" w15:restartNumberingAfterBreak="0">
    <w:nsid w:val="427F512C"/>
    <w:multiLevelType w:val="multilevel"/>
    <w:tmpl w:val="AB6A733E"/>
    <w:lvl w:ilvl="0">
      <w:start w:val="3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6" w15:restartNumberingAfterBreak="0">
    <w:nsid w:val="42C712F6"/>
    <w:multiLevelType w:val="multilevel"/>
    <w:tmpl w:val="31A2A182"/>
    <w:styleLink w:val="WW8Num28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47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B385B19"/>
    <w:multiLevelType w:val="multilevel"/>
    <w:tmpl w:val="3B36DA84"/>
    <w:styleLink w:val="WW8Num25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rPr>
        <w:rFonts w:ascii="Courier New" w:hAnsi="Courier New" w:cs="Courier New"/>
      </w:rPr>
    </w:lvl>
    <w:lvl w:ilvl="2">
      <w:start w:val="1"/>
      <w:numFmt w:val="decimal"/>
      <w:lvlText w:val="%1.%2.%3."/>
      <w:lvlJc w:val="left"/>
      <w:rPr>
        <w:rFonts w:ascii="Wingdings" w:hAnsi="Wingdings" w:cs="Wingdings"/>
      </w:rPr>
    </w:lvl>
    <w:lvl w:ilvl="3">
      <w:start w:val="1"/>
      <w:numFmt w:val="decimal"/>
      <w:lvlText w:val="%1.%2.%3.%4."/>
      <w:lvlJc w:val="left"/>
      <w:rPr>
        <w:rFonts w:ascii="Symbol" w:hAnsi="Symbol" w:cs="Symbol"/>
      </w:rPr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9" w15:restartNumberingAfterBreak="0">
    <w:nsid w:val="4C495421"/>
    <w:multiLevelType w:val="multilevel"/>
    <w:tmpl w:val="9BD4C4AC"/>
    <w:styleLink w:val="WW8Num46"/>
    <w:lvl w:ilvl="0">
      <w:start w:val="2"/>
      <w:numFmt w:val="decimal"/>
      <w:lvlText w:val="%1)"/>
      <w:lvlJc w:val="left"/>
    </w:lvl>
    <w:lvl w:ilvl="1">
      <w:numFmt w:val="bullet"/>
      <w:lvlText w:val="➢"/>
      <w:lvlJc w:val="left"/>
      <w:rPr>
        <w:rFonts w:ascii="Times New Roman" w:eastAsia="MS PGothic" w:hAnsi="Times New Roman" w:cs="Garamond"/>
        <w:position w:val="0"/>
        <w:sz w:val="20"/>
        <w:szCs w:val="20"/>
        <w:vertAlign w:val="superscript"/>
      </w:rPr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50" w15:restartNumberingAfterBreak="0">
    <w:nsid w:val="4D4A45B6"/>
    <w:multiLevelType w:val="multilevel"/>
    <w:tmpl w:val="4F1EB5B2"/>
    <w:styleLink w:val="WW8Num29"/>
    <w:lvl w:ilvl="0">
      <w:start w:val="28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51" w15:restartNumberingAfterBreak="0">
    <w:nsid w:val="4D627B3B"/>
    <w:multiLevelType w:val="multilevel"/>
    <w:tmpl w:val="D908B18C"/>
    <w:styleLink w:val="WW8Num41"/>
    <w:lvl w:ilvl="0">
      <w:start w:val="3"/>
      <w:numFmt w:val="decimal"/>
      <w:lvlText w:val="%1"/>
      <w:lvlJc w:val="left"/>
      <w:rPr>
        <w:rFonts w:ascii="Garamond" w:eastAsia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b/>
        <w:bCs/>
        <w:sz w:val="20"/>
        <w:szCs w:val="20"/>
      </w:rPr>
    </w:lvl>
  </w:abstractNum>
  <w:abstractNum w:abstractNumId="52" w15:restartNumberingAfterBreak="0">
    <w:nsid w:val="4F3150F1"/>
    <w:multiLevelType w:val="multilevel"/>
    <w:tmpl w:val="F26A69EA"/>
    <w:styleLink w:val="WW8Num6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3" w15:restartNumberingAfterBreak="0">
    <w:nsid w:val="4F5E0AC1"/>
    <w:multiLevelType w:val="multilevel"/>
    <w:tmpl w:val="6D54C512"/>
    <w:styleLink w:val="WW8Num59"/>
    <w:lvl w:ilvl="0">
      <w:start w:val="10"/>
      <w:numFmt w:val="decimal"/>
      <w:lvlText w:val="%1"/>
      <w:lvlJc w:val="left"/>
      <w:rPr>
        <w:rFonts w:ascii="Garamond" w:eastAsia="Calibri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Calibri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Calibri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Calibri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Calibri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Calibri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Calibri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Calibri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Calibri" w:hAnsi="Garamond" w:cs="Garamond"/>
        <w:b/>
        <w:bCs/>
        <w:sz w:val="20"/>
        <w:szCs w:val="20"/>
      </w:rPr>
    </w:lvl>
  </w:abstractNum>
  <w:abstractNum w:abstractNumId="54" w15:restartNumberingAfterBreak="0">
    <w:nsid w:val="5053519E"/>
    <w:multiLevelType w:val="multilevel"/>
    <w:tmpl w:val="00A62A74"/>
    <w:styleLink w:val="WW8Num38"/>
    <w:lvl w:ilvl="0">
      <w:start w:val="9"/>
      <w:numFmt w:val="decimal"/>
      <w:lvlText w:val="%1"/>
      <w:lvlJc w:val="left"/>
      <w:rPr>
        <w:rFonts w:ascii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 w:val="0"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 w:val="0"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 w:val="0"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 w:val="0"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 w:val="0"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 w:val="0"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 w:val="0"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 w:val="0"/>
        <w:bCs/>
        <w:sz w:val="20"/>
        <w:szCs w:val="20"/>
      </w:rPr>
    </w:lvl>
  </w:abstractNum>
  <w:abstractNum w:abstractNumId="55" w15:restartNumberingAfterBreak="0">
    <w:nsid w:val="51C52B7B"/>
    <w:multiLevelType w:val="multilevel"/>
    <w:tmpl w:val="B4EC4F66"/>
    <w:styleLink w:val="WW8Num1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6" w15:restartNumberingAfterBreak="0">
    <w:nsid w:val="521F47BE"/>
    <w:multiLevelType w:val="multilevel"/>
    <w:tmpl w:val="07524B4A"/>
    <w:styleLink w:val="WW8Num1"/>
    <w:lvl w:ilvl="0">
      <w:start w:val="1"/>
      <w:numFmt w:val="decimal"/>
      <w:lvlText w:val="%1."/>
      <w:lvlJc w:val="left"/>
      <w:rPr>
        <w:rFonts w:ascii="Symbol" w:hAnsi="Symbol" w:cs="Symbol"/>
        <w:b/>
        <w:sz w:val="24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7" w15:restartNumberingAfterBreak="0">
    <w:nsid w:val="54823F4C"/>
    <w:multiLevelType w:val="multilevel"/>
    <w:tmpl w:val="180C0348"/>
    <w:styleLink w:val="WW8Num47"/>
    <w:lvl w:ilvl="0">
      <w:numFmt w:val="bullet"/>
      <w:lvlText w:val="­"/>
      <w:lvlJc w:val="left"/>
      <w:rPr>
        <w:rFonts w:ascii="Courier New" w:hAnsi="Courier New" w:cs="Courier New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58" w15:restartNumberingAfterBreak="0">
    <w:nsid w:val="552654BD"/>
    <w:multiLevelType w:val="multilevel"/>
    <w:tmpl w:val="797607F4"/>
    <w:styleLink w:val="WW8Num73"/>
    <w:lvl w:ilvl="0">
      <w:start w:val="1"/>
      <w:numFmt w:val="decimal"/>
      <w:lvlText w:val="%1."/>
      <w:lvlJc w:val="left"/>
      <w:rPr>
        <w:rFonts w:ascii="Garamond" w:eastAsia="Garamond" w:hAnsi="Garamond" w:cs="Garamond"/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2">
      <w:start w:val="1"/>
      <w:numFmt w:val="decimal"/>
      <w:lvlText w:val="%1.%2.%3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3">
      <w:start w:val="1"/>
      <w:numFmt w:val="decimal"/>
      <w:lvlText w:val="%1.%2.%3.%4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4">
      <w:start w:val="1"/>
      <w:numFmt w:val="decimal"/>
      <w:lvlText w:val="%1.%2.%3.%4.%5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5">
      <w:start w:val="1"/>
      <w:numFmt w:val="decimal"/>
      <w:lvlText w:val="%1.%2.%3.%4.%5.%6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6">
      <w:start w:val="1"/>
      <w:numFmt w:val="decimal"/>
      <w:lvlText w:val="%1.%2.%3.%4.%5.%6.%7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7">
      <w:start w:val="1"/>
      <w:numFmt w:val="decimal"/>
      <w:lvlText w:val="%1.%2.%3.%4.%5.%6.%7.%8."/>
      <w:lvlJc w:val="left"/>
      <w:rPr>
        <w:rFonts w:ascii="Garamond" w:hAnsi="Garamond" w:cs="Garamond"/>
        <w:b/>
        <w:bCs/>
        <w:sz w:val="20"/>
        <w:szCs w:val="20"/>
        <w:lang w:val="en-US"/>
      </w:rPr>
    </w:lvl>
    <w:lvl w:ilvl="8">
      <w:start w:val="1"/>
      <w:numFmt w:val="decimal"/>
      <w:lvlText w:val="%1.%2.%3.%4.%5.%6.%7.%8.%9."/>
      <w:lvlJc w:val="left"/>
      <w:rPr>
        <w:rFonts w:ascii="Garamond" w:hAnsi="Garamond" w:cs="Garamond"/>
        <w:b/>
        <w:bCs/>
        <w:sz w:val="20"/>
        <w:szCs w:val="20"/>
        <w:lang w:val="en-US"/>
      </w:rPr>
    </w:lvl>
  </w:abstractNum>
  <w:abstractNum w:abstractNumId="59" w15:restartNumberingAfterBreak="0">
    <w:nsid w:val="57B20CB0"/>
    <w:multiLevelType w:val="multilevel"/>
    <w:tmpl w:val="E1E83158"/>
    <w:styleLink w:val="WW8Num3"/>
    <w:lvl w:ilvl="0">
      <w:start w:val="1"/>
      <w:numFmt w:val="decimal"/>
      <w:lvlText w:val="%1."/>
      <w:lvlJc w:val="left"/>
      <w:rPr>
        <w:rFonts w:ascii="Symbol" w:hAnsi="Symbol" w:cs="Symbol"/>
        <w:sz w:val="24"/>
        <w:szCs w:val="24"/>
        <w:lang w:val="en-US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left"/>
    </w:lvl>
  </w:abstractNum>
  <w:abstractNum w:abstractNumId="60" w15:restartNumberingAfterBreak="0">
    <w:nsid w:val="58DD580D"/>
    <w:multiLevelType w:val="multilevel"/>
    <w:tmpl w:val="7228056E"/>
    <w:styleLink w:val="WW8Num2"/>
    <w:lvl w:ilvl="0">
      <w:start w:val="1"/>
      <w:numFmt w:val="decimal"/>
      <w:lvlText w:val="%1."/>
      <w:lvlJc w:val="left"/>
      <w:rPr>
        <w:rFonts w:ascii="Symbol" w:hAnsi="Symbol" w:cs="Symbol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1" w15:restartNumberingAfterBreak="0">
    <w:nsid w:val="595974FC"/>
    <w:multiLevelType w:val="multilevel"/>
    <w:tmpl w:val="4F9A31F8"/>
    <w:styleLink w:val="WW8Num23"/>
    <w:lvl w:ilvl="0">
      <w:start w:val="1"/>
      <w:numFmt w:val="upperRoman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2" w15:restartNumberingAfterBreak="0">
    <w:nsid w:val="5B4C4400"/>
    <w:multiLevelType w:val="multilevel"/>
    <w:tmpl w:val="0CB4B5FC"/>
    <w:styleLink w:val="WW8Num36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3" w15:restartNumberingAfterBreak="0">
    <w:nsid w:val="5BFA489B"/>
    <w:multiLevelType w:val="multilevel"/>
    <w:tmpl w:val="57640D02"/>
    <w:styleLink w:val="WW8Num10"/>
    <w:lvl w:ilvl="0">
      <w:start w:val="1"/>
      <w:numFmt w:val="decimal"/>
      <w:lvlText w:val="%1."/>
      <w:lvlJc w:val="left"/>
      <w:rPr>
        <w:rFonts w:ascii="Times New Roman" w:hAnsi="Times New Roman" w:cs="Times New Roman"/>
      </w:rPr>
    </w:lvl>
    <w:lvl w:ilvl="1">
      <w:start w:val="1"/>
      <w:numFmt w:val="decimal"/>
      <w:lvlText w:val="%1.%2"/>
      <w:lvlJc w:val="left"/>
      <w:rPr>
        <w:rFonts w:ascii="Courier New" w:hAnsi="Courier New" w:cs="Courier New"/>
      </w:rPr>
    </w:lvl>
    <w:lvl w:ilvl="2">
      <w:start w:val="1"/>
      <w:numFmt w:val="decimal"/>
      <w:lvlText w:val="%1.%2.%3"/>
      <w:lvlJc w:val="left"/>
      <w:rPr>
        <w:rFonts w:ascii="Courier New" w:hAnsi="Courier New" w:cs="Courier New"/>
      </w:rPr>
    </w:lvl>
    <w:lvl w:ilvl="3">
      <w:start w:val="1"/>
      <w:numFmt w:val="decimal"/>
      <w:lvlText w:val="%1.%2.%3.%4"/>
      <w:lvlJc w:val="left"/>
      <w:rPr>
        <w:rFonts w:ascii="Courier New" w:hAnsi="Courier New" w:cs="Courier New"/>
      </w:rPr>
    </w:lvl>
    <w:lvl w:ilvl="4">
      <w:start w:val="1"/>
      <w:numFmt w:val="decimal"/>
      <w:lvlText w:val="%1.%2.%3.%4.%5"/>
      <w:lvlJc w:val="left"/>
      <w:rPr>
        <w:rFonts w:ascii="Courier New" w:hAnsi="Courier New" w:cs="Courier New"/>
      </w:rPr>
    </w:lvl>
    <w:lvl w:ilvl="5">
      <w:start w:val="1"/>
      <w:numFmt w:val="decimal"/>
      <w:lvlText w:val="%1.%2.%3.%4.%5.%6"/>
      <w:lvlJc w:val="left"/>
      <w:rPr>
        <w:rFonts w:ascii="Courier New" w:hAnsi="Courier New" w:cs="Courier New"/>
      </w:rPr>
    </w:lvl>
    <w:lvl w:ilvl="6">
      <w:start w:val="1"/>
      <w:numFmt w:val="decimal"/>
      <w:lvlText w:val="%1.%2.%3.%4.%5.%6.%7"/>
      <w:lvlJc w:val="left"/>
      <w:rPr>
        <w:rFonts w:ascii="Courier New" w:hAnsi="Courier New" w:cs="Courier New"/>
      </w:rPr>
    </w:lvl>
    <w:lvl w:ilvl="7">
      <w:start w:val="1"/>
      <w:numFmt w:val="decimal"/>
      <w:lvlText w:val="%1.%2.%3.%4.%5.%6.%7.%8"/>
      <w:lvlJc w:val="left"/>
      <w:rPr>
        <w:rFonts w:ascii="Courier New" w:hAnsi="Courier New" w:cs="Courier New"/>
      </w:rPr>
    </w:lvl>
    <w:lvl w:ilvl="8">
      <w:start w:val="1"/>
      <w:numFmt w:val="decimal"/>
      <w:lvlText w:val="%1.%2.%3.%4.%5.%6.%7.%8.%9"/>
      <w:lvlJc w:val="left"/>
      <w:rPr>
        <w:rFonts w:ascii="Courier New" w:hAnsi="Courier New" w:cs="Courier New"/>
      </w:rPr>
    </w:lvl>
  </w:abstractNum>
  <w:abstractNum w:abstractNumId="64" w15:restartNumberingAfterBreak="0">
    <w:nsid w:val="5D696105"/>
    <w:multiLevelType w:val="multilevel"/>
    <w:tmpl w:val="276A9064"/>
    <w:lvl w:ilvl="0">
      <w:start w:val="2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65" w15:restartNumberingAfterBreak="0">
    <w:nsid w:val="5E5E113C"/>
    <w:multiLevelType w:val="multilevel"/>
    <w:tmpl w:val="BFAE126C"/>
    <w:styleLink w:val="WW8Num17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66" w15:restartNumberingAfterBreak="0">
    <w:nsid w:val="60AC0343"/>
    <w:multiLevelType w:val="multilevel"/>
    <w:tmpl w:val="7E30987A"/>
    <w:styleLink w:val="WW8Num71"/>
    <w:lvl w:ilvl="0">
      <w:start w:val="3"/>
      <w:numFmt w:val="decimal"/>
      <w:lvlText w:val="%1)"/>
      <w:lvlJc w:val="left"/>
      <w:rPr>
        <w:rFonts w:ascii="Garamond" w:hAnsi="Garamond" w:cs="Garamond"/>
        <w:b/>
        <w:bCs/>
        <w:sz w:val="20"/>
        <w:szCs w:val="20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67" w15:restartNumberingAfterBreak="0">
    <w:nsid w:val="62E4014B"/>
    <w:multiLevelType w:val="multilevel"/>
    <w:tmpl w:val="E542A00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8" w15:restartNumberingAfterBreak="0">
    <w:nsid w:val="63655BC4"/>
    <w:multiLevelType w:val="multilevel"/>
    <w:tmpl w:val="4DC0184A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9" w15:restartNumberingAfterBreak="0">
    <w:nsid w:val="63B85334"/>
    <w:multiLevelType w:val="multilevel"/>
    <w:tmpl w:val="7452FC68"/>
    <w:styleLink w:val="WW8Num7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0" w15:restartNumberingAfterBreak="0">
    <w:nsid w:val="643A513E"/>
    <w:multiLevelType w:val="multilevel"/>
    <w:tmpl w:val="D6E46058"/>
    <w:styleLink w:val="WW8Num40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1" w15:restartNumberingAfterBreak="0">
    <w:nsid w:val="643B0951"/>
    <w:multiLevelType w:val="multilevel"/>
    <w:tmpl w:val="C4AA40C4"/>
    <w:lvl w:ilvl="0">
      <w:start w:val="2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72" w15:restartNumberingAfterBreak="0">
    <w:nsid w:val="64735D17"/>
    <w:multiLevelType w:val="multilevel"/>
    <w:tmpl w:val="0442A254"/>
    <w:styleLink w:val="WW8Num61"/>
    <w:lvl w:ilvl="0">
      <w:start w:val="1"/>
      <w:numFmt w:val="decimal"/>
      <w:lvlText w:val="%1."/>
      <w:lvlJc w:val="left"/>
      <w:rPr>
        <w:rFonts w:ascii="Garamond" w:hAnsi="Garamond" w:cs="Times New Roman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3" w15:restartNumberingAfterBreak="0">
    <w:nsid w:val="64D20DA3"/>
    <w:multiLevelType w:val="multilevel"/>
    <w:tmpl w:val="A640607C"/>
    <w:styleLink w:val="WW8Num6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4" w15:restartNumberingAfterBreak="0">
    <w:nsid w:val="651F24AB"/>
    <w:multiLevelType w:val="multilevel"/>
    <w:tmpl w:val="CB1C9626"/>
    <w:styleLink w:val="WW8Num60"/>
    <w:lvl w:ilvl="0">
      <w:start w:val="1"/>
      <w:numFmt w:val="decimal"/>
      <w:lvlText w:val="%1."/>
      <w:lvlJc w:val="left"/>
      <w:rPr>
        <w:rFonts w:ascii="Garamond" w:hAnsi="Garamond" w:cs="Garamond"/>
        <w:b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5" w15:restartNumberingAfterBreak="0">
    <w:nsid w:val="653334E7"/>
    <w:multiLevelType w:val="multilevel"/>
    <w:tmpl w:val="6066AAFC"/>
    <w:styleLink w:val="WW8Num7"/>
    <w:lvl w:ilvl="0">
      <w:numFmt w:val="bullet"/>
      <w:pStyle w:val="Nagwek7"/>
      <w:lvlText w:val=""/>
      <w:lvlJc w:val="left"/>
      <w:rPr>
        <w:rFonts w:ascii="Symbol" w:hAnsi="Symbol" w:cs="Times New Roman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Times New Roman"/>
        <w:sz w:val="20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Times New Roman"/>
        <w:sz w:val="20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76" w15:restartNumberingAfterBreak="0">
    <w:nsid w:val="654B39C8"/>
    <w:multiLevelType w:val="multilevel"/>
    <w:tmpl w:val="C1D8357A"/>
    <w:styleLink w:val="WW8Num68"/>
    <w:lvl w:ilvl="0">
      <w:start w:val="1"/>
      <w:numFmt w:val="decimal"/>
      <w:lvlText w:val="%1)"/>
      <w:lvlJc w:val="left"/>
      <w:rPr>
        <w:rFonts w:ascii="Garamond" w:hAnsi="Garamond" w:cs="Times New Roman"/>
        <w:b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7" w15:restartNumberingAfterBreak="0">
    <w:nsid w:val="663725F6"/>
    <w:multiLevelType w:val="multilevel"/>
    <w:tmpl w:val="2F5A1BE0"/>
    <w:styleLink w:val="WW8Num50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8" w15:restartNumberingAfterBreak="0">
    <w:nsid w:val="69896B9C"/>
    <w:multiLevelType w:val="multilevel"/>
    <w:tmpl w:val="071AEF8C"/>
    <w:lvl w:ilvl="0">
      <w:start w:val="1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Garamond" w:hAnsi="Garamond" w:cs="Garamond" w:hint="default"/>
        <w:b/>
        <w:sz w:val="20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ascii="Garamond" w:hAnsi="Garamond" w:cs="Garamond" w:hint="default"/>
        <w:b/>
        <w:sz w:val="20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Garamond" w:hAnsi="Garamond" w:cs="Garamond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Garamond" w:hAnsi="Garamond" w:cs="Garamond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Garamond" w:hAnsi="Garamond" w:cs="Garamond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ascii="Garamond" w:hAnsi="Garamond" w:cs="Garamond" w:hint="default"/>
        <w:b/>
        <w:sz w:val="20"/>
      </w:rPr>
    </w:lvl>
  </w:abstractNum>
  <w:abstractNum w:abstractNumId="79" w15:restartNumberingAfterBreak="0">
    <w:nsid w:val="6ABA20B5"/>
    <w:multiLevelType w:val="hybridMultilevel"/>
    <w:tmpl w:val="F99C98CC"/>
    <w:lvl w:ilvl="0" w:tplc="103E8E94">
      <w:start w:val="1"/>
      <w:numFmt w:val="lowerLetter"/>
      <w:lvlText w:val="%1)"/>
      <w:lvlJc w:val="left"/>
      <w:pPr>
        <w:tabs>
          <w:tab w:val="num" w:pos="708"/>
        </w:tabs>
        <w:ind w:left="1428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80" w15:restartNumberingAfterBreak="0">
    <w:nsid w:val="6B8B767A"/>
    <w:multiLevelType w:val="multilevel"/>
    <w:tmpl w:val="4B3CC43C"/>
    <w:lvl w:ilvl="0">
      <w:start w:val="2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1" w15:restartNumberingAfterBreak="0">
    <w:nsid w:val="6BE15F7A"/>
    <w:multiLevelType w:val="multilevel"/>
    <w:tmpl w:val="9470115A"/>
    <w:styleLink w:val="WW8Num33"/>
    <w:lvl w:ilvl="0">
      <w:start w:val="5"/>
      <w:numFmt w:val="decimal"/>
      <w:pStyle w:val="Nagwek71"/>
      <w:lvlText w:val="%1"/>
      <w:lvlJc w:val="left"/>
      <w:rPr>
        <w:rFonts w:ascii="Garamond" w:eastAsia="Garamond" w:hAnsi="Garamond" w:cs="Garamond"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eastAsia="Garamond" w:hAnsi="Garamond" w:cs="Garamond"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eastAsia="Garamond" w:hAnsi="Garamond" w:cs="Garamond"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eastAsia="Garamond" w:hAnsi="Garamond" w:cs="Garamond"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eastAsia="Garamond" w:hAnsi="Garamond" w:cs="Garamond"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eastAsia="Garamond" w:hAnsi="Garamond" w:cs="Garamond"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eastAsia="Garamond" w:hAnsi="Garamond" w:cs="Garamond"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eastAsia="Garamond" w:hAnsi="Garamond" w:cs="Garamond"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eastAsia="Garamond" w:hAnsi="Garamond" w:cs="Garamond"/>
        <w:sz w:val="20"/>
        <w:szCs w:val="20"/>
      </w:rPr>
    </w:lvl>
  </w:abstractNum>
  <w:abstractNum w:abstractNumId="82" w15:restartNumberingAfterBreak="0">
    <w:nsid w:val="6BE1633F"/>
    <w:multiLevelType w:val="multilevel"/>
    <w:tmpl w:val="8D406F2C"/>
    <w:lvl w:ilvl="0">
      <w:start w:val="2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3" w15:restartNumberingAfterBreak="0">
    <w:nsid w:val="6ECC56CC"/>
    <w:multiLevelType w:val="multilevel"/>
    <w:tmpl w:val="1D5218F0"/>
    <w:styleLink w:val="WW8Num62"/>
    <w:lvl w:ilvl="0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4" w15:restartNumberingAfterBreak="0">
    <w:nsid w:val="6F4A2F1B"/>
    <w:multiLevelType w:val="multilevel"/>
    <w:tmpl w:val="AD9CD692"/>
    <w:styleLink w:val="WW8Num51"/>
    <w:lvl w:ilvl="0">
      <w:start w:val="21"/>
      <w:numFmt w:val="decimal"/>
      <w:lvlText w:val="%1"/>
      <w:lvlJc w:val="left"/>
    </w:lvl>
    <w:lvl w:ilvl="1">
      <w:start w:val="15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85" w15:restartNumberingAfterBreak="0">
    <w:nsid w:val="752E48F2"/>
    <w:multiLevelType w:val="multilevel"/>
    <w:tmpl w:val="6FEC2950"/>
    <w:styleLink w:val="WW8Num21"/>
    <w:lvl w:ilvl="0">
      <w:start w:val="8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6" w15:restartNumberingAfterBreak="0">
    <w:nsid w:val="75F7487F"/>
    <w:multiLevelType w:val="multilevel"/>
    <w:tmpl w:val="C23ADA2E"/>
    <w:styleLink w:val="WW8Num35"/>
    <w:lvl w:ilvl="0">
      <w:start w:val="1"/>
      <w:numFmt w:val="decimal"/>
      <w:pStyle w:val="Nagwek31"/>
      <w:lvlText w:val="%1)"/>
      <w:lvlJc w:val="left"/>
      <w:rPr>
        <w:rFonts w:cs="Times New Roman"/>
        <w:b/>
        <w:color w:val="000000"/>
      </w:rPr>
    </w:lvl>
    <w:lvl w:ilvl="1">
      <w:start w:val="1"/>
      <w:numFmt w:val="decimal"/>
      <w:lvlText w:val="%2."/>
      <w:lvlJc w:val="left"/>
      <w:rPr>
        <w:rFonts w:ascii="Calibri" w:hAnsi="Calibri" w:cs="Times New Roman"/>
        <w:b w:val="0"/>
        <w:bCs w:val="0"/>
        <w:color w:val="000000"/>
      </w:rPr>
    </w:lvl>
    <w:lvl w:ilvl="2">
      <w:start w:val="12"/>
      <w:numFmt w:val="decimal"/>
      <w:lvlText w:val="%3"/>
      <w:lvlJc w:val="left"/>
      <w:rPr>
        <w:rFonts w:cs="Times New Roman"/>
      </w:rPr>
    </w:lvl>
    <w:lvl w:ilvl="3">
      <w:start w:val="1"/>
      <w:numFmt w:val="decimal"/>
      <w:lvlText w:val="%4."/>
      <w:lvlJc w:val="left"/>
      <w:rPr>
        <w:rFonts w:cs="Times New Roman"/>
        <w:b w:val="0"/>
        <w:bCs w:val="0"/>
        <w:i w:val="0"/>
        <w:iCs w:val="0"/>
        <w:sz w:val="20"/>
        <w:szCs w:val="20"/>
      </w:rPr>
    </w:lvl>
    <w:lvl w:ilvl="4">
      <w:start w:val="1"/>
      <w:numFmt w:val="upperLetter"/>
      <w:lvlText w:val="%5."/>
      <w:lvlJc w:val="left"/>
      <w:rPr>
        <w:rFonts w:cs="Times New Roman"/>
      </w:rPr>
    </w:lvl>
    <w:lvl w:ilvl="5">
      <w:start w:val="1"/>
      <w:numFmt w:val="decimal"/>
      <w:lvlText w:val="%6."/>
      <w:lvlJc w:val="left"/>
      <w:rPr>
        <w:rFonts w:cs="Times New Roman"/>
      </w:rPr>
    </w:lvl>
    <w:lvl w:ilvl="6">
      <w:start w:val="1"/>
      <w:numFmt w:val="decimal"/>
      <w:lvlText w:val="%7."/>
      <w:lvlJc w:val="left"/>
      <w:rPr>
        <w:rFonts w:cs="Times New Roman"/>
      </w:rPr>
    </w:lvl>
    <w:lvl w:ilvl="7">
      <w:start w:val="1"/>
      <w:numFmt w:val="decimal"/>
      <w:lvlText w:val="%8."/>
      <w:lvlJc w:val="left"/>
      <w:rPr>
        <w:rFonts w:cs="Times New Roman"/>
      </w:rPr>
    </w:lvl>
    <w:lvl w:ilvl="8">
      <w:start w:val="1"/>
      <w:numFmt w:val="decimal"/>
      <w:lvlText w:val="%9."/>
      <w:lvlJc w:val="left"/>
      <w:rPr>
        <w:rFonts w:cs="Times New Roman"/>
      </w:rPr>
    </w:lvl>
  </w:abstractNum>
  <w:abstractNum w:abstractNumId="87" w15:restartNumberingAfterBreak="0">
    <w:nsid w:val="77F7038A"/>
    <w:multiLevelType w:val="multilevel"/>
    <w:tmpl w:val="0ACEF434"/>
    <w:styleLink w:val="WW8Num57"/>
    <w:lvl w:ilvl="0">
      <w:start w:val="26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88" w15:restartNumberingAfterBreak="0">
    <w:nsid w:val="79F21D70"/>
    <w:multiLevelType w:val="multilevel"/>
    <w:tmpl w:val="1ADCDB2C"/>
    <w:styleLink w:val="WW8Num67"/>
    <w:lvl w:ilvl="0">
      <w:start w:val="23"/>
      <w:numFmt w:val="decimal"/>
      <w:lvlText w:val="%1"/>
      <w:lvlJc w:val="left"/>
      <w:rPr>
        <w:rFonts w:ascii="Garamond" w:hAnsi="Garamond" w:cs="Garamond"/>
        <w:b/>
        <w:bCs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Garamond"/>
        <w:b/>
        <w:bCs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Garamond"/>
        <w:b/>
        <w:bCs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Garamond"/>
        <w:b/>
        <w:bCs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Garamond"/>
        <w:b/>
        <w:bCs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Garamond"/>
        <w:b/>
        <w:bCs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Garamond"/>
        <w:b/>
        <w:bCs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Garamond"/>
        <w:b/>
        <w:bCs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Garamond"/>
        <w:b/>
        <w:bCs/>
        <w:sz w:val="20"/>
        <w:szCs w:val="20"/>
      </w:rPr>
    </w:lvl>
  </w:abstractNum>
  <w:abstractNum w:abstractNumId="89" w15:restartNumberingAfterBreak="0">
    <w:nsid w:val="7A81693A"/>
    <w:multiLevelType w:val="multilevel"/>
    <w:tmpl w:val="39A8501E"/>
    <w:styleLink w:val="WW8Num4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0" w15:restartNumberingAfterBreak="0">
    <w:nsid w:val="7B8A1D35"/>
    <w:multiLevelType w:val="multilevel"/>
    <w:tmpl w:val="68982412"/>
    <w:styleLink w:val="WW8Num30"/>
    <w:lvl w:ilvl="0">
      <w:start w:val="1"/>
      <w:numFmt w:val="decimal"/>
      <w:lvlText w:val="%1)"/>
      <w:lvlJc w:val="left"/>
      <w:rPr>
        <w:rFonts w:ascii="Garamond" w:hAnsi="Garamond" w:cs="Garamond"/>
        <w:sz w:val="20"/>
        <w:szCs w:val="20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1" w15:restartNumberingAfterBreak="0">
    <w:nsid w:val="7C860394"/>
    <w:multiLevelType w:val="multilevel"/>
    <w:tmpl w:val="C2105554"/>
    <w:styleLink w:val="WW8Num49"/>
    <w:lvl w:ilvl="0">
      <w:start w:val="1"/>
      <w:numFmt w:val="upperRoman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2" w15:restartNumberingAfterBreak="0">
    <w:nsid w:val="7D3A748C"/>
    <w:multiLevelType w:val="multilevel"/>
    <w:tmpl w:val="D84EA0EC"/>
    <w:styleLink w:val="WW8Num13"/>
    <w:lvl w:ilvl="0">
      <w:start w:val="1"/>
      <w:numFmt w:val="decimal"/>
      <w:lvlText w:val="%1"/>
      <w:lvlJc w:val="left"/>
      <w:rPr>
        <w:b/>
      </w:rPr>
    </w:lvl>
    <w:lvl w:ilvl="1">
      <w:start w:val="1"/>
      <w:numFmt w:val="decimal"/>
      <w:lvlText w:val="%1.%2"/>
      <w:lvlJc w:val="left"/>
      <w:rPr>
        <w:b/>
      </w:rPr>
    </w:lvl>
    <w:lvl w:ilvl="2">
      <w:start w:val="1"/>
      <w:numFmt w:val="decimal"/>
      <w:lvlText w:val="%1.%2.%3"/>
      <w:lvlJc w:val="left"/>
      <w:rPr>
        <w:b/>
      </w:rPr>
    </w:lvl>
    <w:lvl w:ilvl="3">
      <w:start w:val="1"/>
      <w:numFmt w:val="decimal"/>
      <w:lvlText w:val="%1.%2.%3.%4"/>
      <w:lvlJc w:val="left"/>
      <w:rPr>
        <w:b/>
      </w:rPr>
    </w:lvl>
    <w:lvl w:ilvl="4">
      <w:start w:val="1"/>
      <w:numFmt w:val="decimal"/>
      <w:lvlText w:val="%1.%2.%3.%4.%5"/>
      <w:lvlJc w:val="left"/>
      <w:rPr>
        <w:b/>
      </w:rPr>
    </w:lvl>
    <w:lvl w:ilvl="5">
      <w:start w:val="1"/>
      <w:numFmt w:val="decimal"/>
      <w:lvlText w:val="%1.%2.%3.%4.%5.%6"/>
      <w:lvlJc w:val="left"/>
      <w:rPr>
        <w:b/>
      </w:rPr>
    </w:lvl>
    <w:lvl w:ilvl="6">
      <w:start w:val="1"/>
      <w:numFmt w:val="decimal"/>
      <w:lvlText w:val="%1.%2.%3.%4.%5.%6.%7"/>
      <w:lvlJc w:val="left"/>
      <w:rPr>
        <w:b/>
      </w:rPr>
    </w:lvl>
    <w:lvl w:ilvl="7">
      <w:start w:val="1"/>
      <w:numFmt w:val="decimal"/>
      <w:lvlText w:val="%1.%2.%3.%4.%5.%6.%7.%8"/>
      <w:lvlJc w:val="left"/>
      <w:rPr>
        <w:b/>
      </w:rPr>
    </w:lvl>
    <w:lvl w:ilvl="8">
      <w:start w:val="1"/>
      <w:numFmt w:val="decimal"/>
      <w:lvlText w:val="%1.%2.%3.%4.%5.%6.%7.%8.%9"/>
      <w:lvlJc w:val="left"/>
      <w:rPr>
        <w:b/>
      </w:rPr>
    </w:lvl>
  </w:abstractNum>
  <w:abstractNum w:abstractNumId="93" w15:restartNumberingAfterBreak="0">
    <w:nsid w:val="7D8A65B1"/>
    <w:multiLevelType w:val="multilevel"/>
    <w:tmpl w:val="29A866AA"/>
    <w:styleLink w:val="WW8Num53"/>
    <w:lvl w:ilvl="0">
      <w:numFmt w:val="bullet"/>
      <w:lvlText w:val="*"/>
      <w:lvlJc w:val="left"/>
      <w:rPr>
        <w:rFonts w:ascii="Times New Roman" w:hAnsi="Times New Roman"/>
      </w:rPr>
    </w:lvl>
    <w:lvl w:ilvl="1">
      <w:numFmt w:val="decimal"/>
      <w:lvlText w:val="%2"/>
      <w:lvlJc w:val="left"/>
    </w:lvl>
    <w:lvl w:ilvl="2">
      <w:numFmt w:val="decimal"/>
      <w:lvlText w:val="%3"/>
      <w:lvlJc w:val="left"/>
    </w:lvl>
    <w:lvl w:ilvl="3">
      <w:numFmt w:val="decimal"/>
      <w:lvlText w:val="%4"/>
      <w:lvlJc w:val="left"/>
    </w:lvl>
    <w:lvl w:ilvl="4">
      <w:numFmt w:val="decimal"/>
      <w:lvlText w:val="%5"/>
      <w:lvlJc w:val="left"/>
    </w:lvl>
    <w:lvl w:ilvl="5">
      <w:numFmt w:val="decimal"/>
      <w:lvlText w:val="%6"/>
      <w:lvlJc w:val="left"/>
    </w:lvl>
    <w:lvl w:ilvl="6">
      <w:numFmt w:val="decimal"/>
      <w:lvlText w:val="%7"/>
      <w:lvlJc w:val="left"/>
    </w:lvl>
    <w:lvl w:ilvl="7">
      <w:numFmt w:val="decimal"/>
      <w:lvlText w:val="%8"/>
      <w:lvlJc w:val="left"/>
    </w:lvl>
    <w:lvl w:ilvl="8">
      <w:numFmt w:val="decimal"/>
      <w:lvlText w:val="%9"/>
      <w:lvlJc w:val="left"/>
    </w:lvl>
  </w:abstractNum>
  <w:abstractNum w:abstractNumId="94" w15:restartNumberingAfterBreak="0">
    <w:nsid w:val="7E1C45A2"/>
    <w:multiLevelType w:val="multilevel"/>
    <w:tmpl w:val="104691F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5" w15:restartNumberingAfterBreak="0">
    <w:nsid w:val="7F6529A7"/>
    <w:multiLevelType w:val="multilevel"/>
    <w:tmpl w:val="55643370"/>
    <w:styleLink w:val="WW8Num72"/>
    <w:lvl w:ilvl="0">
      <w:start w:val="11"/>
      <w:numFmt w:val="decimal"/>
      <w:lvlText w:val="%1"/>
      <w:lvlJc w:val="left"/>
      <w:rPr>
        <w:rFonts w:ascii="Garamond" w:hAnsi="Garamond" w:cs="Tahoma"/>
        <w:b/>
        <w:sz w:val="20"/>
        <w:szCs w:val="20"/>
      </w:rPr>
    </w:lvl>
    <w:lvl w:ilvl="1">
      <w:start w:val="1"/>
      <w:numFmt w:val="decimal"/>
      <w:lvlText w:val="%1.%2"/>
      <w:lvlJc w:val="left"/>
      <w:rPr>
        <w:rFonts w:ascii="Garamond" w:hAnsi="Garamond" w:cs="Tahoma"/>
        <w:b/>
        <w:sz w:val="20"/>
        <w:szCs w:val="20"/>
      </w:rPr>
    </w:lvl>
    <w:lvl w:ilvl="2">
      <w:start w:val="1"/>
      <w:numFmt w:val="decimal"/>
      <w:lvlText w:val="%1.%2.%3"/>
      <w:lvlJc w:val="left"/>
      <w:rPr>
        <w:rFonts w:ascii="Garamond" w:hAnsi="Garamond" w:cs="Tahoma"/>
        <w:b/>
        <w:sz w:val="20"/>
        <w:szCs w:val="20"/>
      </w:rPr>
    </w:lvl>
    <w:lvl w:ilvl="3">
      <w:start w:val="1"/>
      <w:numFmt w:val="decimal"/>
      <w:lvlText w:val="%1.%2.%3.%4"/>
      <w:lvlJc w:val="left"/>
      <w:rPr>
        <w:rFonts w:ascii="Garamond" w:hAnsi="Garamond" w:cs="Tahoma"/>
        <w:b/>
        <w:sz w:val="20"/>
        <w:szCs w:val="20"/>
      </w:rPr>
    </w:lvl>
    <w:lvl w:ilvl="4">
      <w:start w:val="1"/>
      <w:numFmt w:val="decimal"/>
      <w:lvlText w:val="%1.%2.%3.%4.%5"/>
      <w:lvlJc w:val="left"/>
      <w:rPr>
        <w:rFonts w:ascii="Garamond" w:hAnsi="Garamond" w:cs="Tahoma"/>
        <w:b/>
        <w:sz w:val="20"/>
        <w:szCs w:val="20"/>
      </w:rPr>
    </w:lvl>
    <w:lvl w:ilvl="5">
      <w:start w:val="1"/>
      <w:numFmt w:val="decimal"/>
      <w:lvlText w:val="%1.%2.%3.%4.%5.%6"/>
      <w:lvlJc w:val="left"/>
      <w:rPr>
        <w:rFonts w:ascii="Garamond" w:hAnsi="Garamond" w:cs="Tahoma"/>
        <w:b/>
        <w:sz w:val="20"/>
        <w:szCs w:val="20"/>
      </w:rPr>
    </w:lvl>
    <w:lvl w:ilvl="6">
      <w:start w:val="1"/>
      <w:numFmt w:val="decimal"/>
      <w:lvlText w:val="%1.%2.%3.%4.%5.%6.%7"/>
      <w:lvlJc w:val="left"/>
      <w:rPr>
        <w:rFonts w:ascii="Garamond" w:hAnsi="Garamond" w:cs="Tahoma"/>
        <w:b/>
        <w:sz w:val="20"/>
        <w:szCs w:val="20"/>
      </w:rPr>
    </w:lvl>
    <w:lvl w:ilvl="7">
      <w:start w:val="1"/>
      <w:numFmt w:val="decimal"/>
      <w:lvlText w:val="%1.%2.%3.%4.%5.%6.%7.%8"/>
      <w:lvlJc w:val="left"/>
      <w:rPr>
        <w:rFonts w:ascii="Garamond" w:hAnsi="Garamond" w:cs="Tahoma"/>
        <w:b/>
        <w:sz w:val="20"/>
        <w:szCs w:val="20"/>
      </w:rPr>
    </w:lvl>
    <w:lvl w:ilvl="8">
      <w:start w:val="1"/>
      <w:numFmt w:val="decimal"/>
      <w:lvlText w:val="%1.%2.%3.%4.%5.%6.%7.%8.%9"/>
      <w:lvlJc w:val="left"/>
      <w:rPr>
        <w:rFonts w:ascii="Garamond" w:hAnsi="Garamond" w:cs="Tahoma"/>
        <w:b/>
        <w:sz w:val="20"/>
        <w:szCs w:val="20"/>
      </w:rPr>
    </w:lvl>
  </w:abstractNum>
  <w:num w:numId="1" w16cid:durableId="1288047664">
    <w:abstractNumId w:val="56"/>
  </w:num>
  <w:num w:numId="2" w16cid:durableId="883711121">
    <w:abstractNumId w:val="60"/>
  </w:num>
  <w:num w:numId="3" w16cid:durableId="864560839">
    <w:abstractNumId w:val="59"/>
  </w:num>
  <w:num w:numId="4" w16cid:durableId="1118793324">
    <w:abstractNumId w:val="40"/>
  </w:num>
  <w:num w:numId="5" w16cid:durableId="1435515349">
    <w:abstractNumId w:val="38"/>
  </w:num>
  <w:num w:numId="6" w16cid:durableId="812526266">
    <w:abstractNumId w:val="52"/>
  </w:num>
  <w:num w:numId="7" w16cid:durableId="2145468938">
    <w:abstractNumId w:val="75"/>
  </w:num>
  <w:num w:numId="8" w16cid:durableId="1052853367">
    <w:abstractNumId w:val="22"/>
  </w:num>
  <w:num w:numId="9" w16cid:durableId="1213690787">
    <w:abstractNumId w:val="44"/>
  </w:num>
  <w:num w:numId="10" w16cid:durableId="974332999">
    <w:abstractNumId w:val="63"/>
  </w:num>
  <w:num w:numId="11" w16cid:durableId="1167474060">
    <w:abstractNumId w:val="39"/>
  </w:num>
  <w:num w:numId="12" w16cid:durableId="832380364">
    <w:abstractNumId w:val="37"/>
  </w:num>
  <w:num w:numId="13" w16cid:durableId="734284016">
    <w:abstractNumId w:val="92"/>
  </w:num>
  <w:num w:numId="14" w16cid:durableId="1780444291">
    <w:abstractNumId w:val="14"/>
  </w:num>
  <w:num w:numId="15" w16cid:durableId="155076104">
    <w:abstractNumId w:val="55"/>
  </w:num>
  <w:num w:numId="16" w16cid:durableId="708847265">
    <w:abstractNumId w:val="29"/>
  </w:num>
  <w:num w:numId="17" w16cid:durableId="1906716460">
    <w:abstractNumId w:val="65"/>
  </w:num>
  <w:num w:numId="18" w16cid:durableId="1822850325">
    <w:abstractNumId w:val="94"/>
  </w:num>
  <w:num w:numId="19" w16cid:durableId="315837141">
    <w:abstractNumId w:val="26"/>
  </w:num>
  <w:num w:numId="20" w16cid:durableId="857887219">
    <w:abstractNumId w:val="20"/>
  </w:num>
  <w:num w:numId="21" w16cid:durableId="2115973635">
    <w:abstractNumId w:val="85"/>
  </w:num>
  <w:num w:numId="22" w16cid:durableId="1521356343">
    <w:abstractNumId w:val="35"/>
  </w:num>
  <w:num w:numId="23" w16cid:durableId="1741901100">
    <w:abstractNumId w:val="61"/>
  </w:num>
  <w:num w:numId="24" w16cid:durableId="2086950758">
    <w:abstractNumId w:val="41"/>
  </w:num>
  <w:num w:numId="25" w16cid:durableId="1069036306">
    <w:abstractNumId w:val="48"/>
  </w:num>
  <w:num w:numId="26" w16cid:durableId="1841699218">
    <w:abstractNumId w:val="42"/>
  </w:num>
  <w:num w:numId="27" w16cid:durableId="558394506">
    <w:abstractNumId w:val="27"/>
  </w:num>
  <w:num w:numId="28" w16cid:durableId="488054564">
    <w:abstractNumId w:val="46"/>
  </w:num>
  <w:num w:numId="29" w16cid:durableId="1146553720">
    <w:abstractNumId w:val="50"/>
  </w:num>
  <w:num w:numId="30" w16cid:durableId="329530795">
    <w:abstractNumId w:val="90"/>
  </w:num>
  <w:num w:numId="31" w16cid:durableId="2145660864">
    <w:abstractNumId w:val="25"/>
  </w:num>
  <w:num w:numId="32" w16cid:durableId="976036144">
    <w:abstractNumId w:val="7"/>
  </w:num>
  <w:num w:numId="33" w16cid:durableId="571621036">
    <w:abstractNumId w:val="81"/>
    <w:lvlOverride w:ilvl="0">
      <w:lvl w:ilvl="0">
        <w:numFmt w:val="decimal"/>
        <w:pStyle w:val="Nagwek71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sz w:val="22"/>
          <w:szCs w:val="22"/>
        </w:rPr>
      </w:lvl>
    </w:lvlOverride>
  </w:num>
  <w:num w:numId="34" w16cid:durableId="149641562">
    <w:abstractNumId w:val="18"/>
  </w:num>
  <w:num w:numId="35" w16cid:durableId="709035515">
    <w:abstractNumId w:val="86"/>
  </w:num>
  <w:num w:numId="36" w16cid:durableId="1555388057">
    <w:abstractNumId w:val="62"/>
  </w:num>
  <w:num w:numId="37" w16cid:durableId="1001471458">
    <w:abstractNumId w:val="8"/>
  </w:num>
  <w:num w:numId="38" w16cid:durableId="1592662792">
    <w:abstractNumId w:val="54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rPr>
          <w:rFonts w:ascii="Times New Roman" w:hAnsi="Times New Roman" w:cs="Times New Roman" w:hint="default"/>
          <w:b/>
          <w:bCs/>
          <w:sz w:val="22"/>
          <w:szCs w:val="22"/>
        </w:rPr>
      </w:lvl>
    </w:lvlOverride>
  </w:num>
  <w:num w:numId="39" w16cid:durableId="1019505509">
    <w:abstractNumId w:val="10"/>
  </w:num>
  <w:num w:numId="40" w16cid:durableId="917176946">
    <w:abstractNumId w:val="70"/>
  </w:num>
  <w:num w:numId="41" w16cid:durableId="1358890499">
    <w:abstractNumId w:val="51"/>
    <w:lvlOverride w:ilvl="0">
      <w:lvl w:ilvl="0">
        <w:numFmt w:val="decimal"/>
        <w:lvlText w:val=""/>
        <w:lvlJc w:val="left"/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b/>
          <w:bCs/>
          <w:sz w:val="22"/>
          <w:szCs w:val="22"/>
        </w:rPr>
      </w:lvl>
    </w:lvlOverride>
  </w:num>
  <w:num w:numId="42" w16cid:durableId="1275676751">
    <w:abstractNumId w:val="32"/>
  </w:num>
  <w:num w:numId="43" w16cid:durableId="1248005100">
    <w:abstractNumId w:val="89"/>
  </w:num>
  <w:num w:numId="44" w16cid:durableId="1927955544">
    <w:abstractNumId w:val="17"/>
  </w:num>
  <w:num w:numId="45" w16cid:durableId="1526599748">
    <w:abstractNumId w:val="3"/>
  </w:num>
  <w:num w:numId="46" w16cid:durableId="234778134">
    <w:abstractNumId w:val="49"/>
  </w:num>
  <w:num w:numId="47" w16cid:durableId="1730377767">
    <w:abstractNumId w:val="57"/>
  </w:num>
  <w:num w:numId="48" w16cid:durableId="605769427">
    <w:abstractNumId w:val="28"/>
  </w:num>
  <w:num w:numId="49" w16cid:durableId="1888878733">
    <w:abstractNumId w:val="91"/>
  </w:num>
  <w:num w:numId="50" w16cid:durableId="52897450">
    <w:abstractNumId w:val="77"/>
  </w:num>
  <w:num w:numId="51" w16cid:durableId="1777678920">
    <w:abstractNumId w:val="84"/>
  </w:num>
  <w:num w:numId="52" w16cid:durableId="1759909469">
    <w:abstractNumId w:val="31"/>
  </w:num>
  <w:num w:numId="53" w16cid:durableId="518734450">
    <w:abstractNumId w:val="93"/>
  </w:num>
  <w:num w:numId="54" w16cid:durableId="2029602853">
    <w:abstractNumId w:val="13"/>
  </w:num>
  <w:num w:numId="55" w16cid:durableId="568812513">
    <w:abstractNumId w:val="15"/>
  </w:num>
  <w:num w:numId="56" w16cid:durableId="1616788705">
    <w:abstractNumId w:val="4"/>
  </w:num>
  <w:num w:numId="57" w16cid:durableId="1952317973">
    <w:abstractNumId w:val="87"/>
  </w:num>
  <w:num w:numId="58" w16cid:durableId="1094981728">
    <w:abstractNumId w:val="2"/>
  </w:num>
  <w:num w:numId="59" w16cid:durableId="603731723">
    <w:abstractNumId w:val="53"/>
  </w:num>
  <w:num w:numId="60" w16cid:durableId="2061128797">
    <w:abstractNumId w:val="74"/>
  </w:num>
  <w:num w:numId="61" w16cid:durableId="1973560128">
    <w:abstractNumId w:val="72"/>
  </w:num>
  <w:num w:numId="62" w16cid:durableId="1945333648">
    <w:abstractNumId w:val="83"/>
  </w:num>
  <w:num w:numId="63" w16cid:durableId="24720163">
    <w:abstractNumId w:val="5"/>
  </w:num>
  <w:num w:numId="64" w16cid:durableId="12348311">
    <w:abstractNumId w:val="23"/>
  </w:num>
  <w:num w:numId="65" w16cid:durableId="859971707">
    <w:abstractNumId w:val="73"/>
  </w:num>
  <w:num w:numId="66" w16cid:durableId="1159346136">
    <w:abstractNumId w:val="6"/>
  </w:num>
  <w:num w:numId="67" w16cid:durableId="1861123447">
    <w:abstractNumId w:val="88"/>
  </w:num>
  <w:num w:numId="68" w16cid:durableId="885600441">
    <w:abstractNumId w:val="76"/>
  </w:num>
  <w:num w:numId="69" w16cid:durableId="1585065162">
    <w:abstractNumId w:val="11"/>
  </w:num>
  <w:num w:numId="70" w16cid:durableId="390426698">
    <w:abstractNumId w:val="69"/>
  </w:num>
  <w:num w:numId="71" w16cid:durableId="1010528442">
    <w:abstractNumId w:val="66"/>
  </w:num>
  <w:num w:numId="72" w16cid:durableId="649746629">
    <w:abstractNumId w:val="95"/>
  </w:num>
  <w:num w:numId="73" w16cid:durableId="1168179333">
    <w:abstractNumId w:val="58"/>
    <w:lvlOverride w:ilvl="0">
      <w:lvl w:ilvl="0">
        <w:start w:val="3"/>
        <w:numFmt w:val="decimal"/>
        <w:lvlText w:val="%1"/>
        <w:lvlJc w:val="left"/>
        <w:rPr>
          <w:rFonts w:ascii="Times New Roman" w:eastAsia="Garamond" w:hAnsi="Times New Roman" w:cs="Times New Roman" w:hint="default"/>
          <w:b/>
          <w:bCs/>
          <w:sz w:val="22"/>
          <w:szCs w:val="22"/>
        </w:rPr>
      </w:lvl>
    </w:lvlOverride>
    <w:lvlOverride w:ilvl="1">
      <w:lvl w:ilvl="1">
        <w:start w:val="1"/>
        <w:numFmt w:val="decimal"/>
        <w:lvlText w:val="%1.%2"/>
        <w:lvlJc w:val="left"/>
        <w:rPr>
          <w:rFonts w:ascii="Times New Roman" w:eastAsia="Garamond" w:hAnsi="Times New Roman" w:cs="Times New Roman" w:hint="default"/>
          <w:b/>
          <w:bCs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"/>
        <w:lvlJc w:val="left"/>
        <w:rPr>
          <w:rFonts w:ascii="Times New Roman" w:eastAsia="Garamond" w:hAnsi="Times New Roman" w:cs="Times New Roman" w:hint="default"/>
          <w:b/>
          <w:bCs/>
          <w:i w:val="0"/>
          <w:sz w:val="22"/>
          <w:szCs w:val="22"/>
        </w:rPr>
      </w:lvl>
    </w:lvlOverride>
    <w:lvlOverride w:ilvl="3">
      <w:lvl w:ilvl="3">
        <w:start w:val="1"/>
        <w:numFmt w:val="decimal"/>
        <w:lvlText w:val="%1.%2.%3.%4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4">
      <w:lvl w:ilvl="4">
        <w:start w:val="1"/>
        <w:numFmt w:val="decimal"/>
        <w:lvlText w:val="%1.%2.%3.%4.%5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6">
      <w:lvl w:ilvl="6">
        <w:start w:val="1"/>
        <w:numFmt w:val="decimal"/>
        <w:lvlText w:val="%1.%2.%3.%4.%5.%6.%7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7">
      <w:lvl w:ilvl="7">
        <w:start w:val="1"/>
        <w:numFmt w:val="decimal"/>
        <w:lvlText w:val="%1.%2.%3.%4.%5.%6.%7.%8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  <w:lvlOverride w:ilvl="8">
      <w:lvl w:ilvl="8">
        <w:start w:val="1"/>
        <w:numFmt w:val="decimal"/>
        <w:lvlText w:val="%1.%2.%3.%4.%5.%6.%7.%8.%9"/>
        <w:lvlJc w:val="left"/>
        <w:rPr>
          <w:rFonts w:ascii="Garamond" w:eastAsia="Garamond" w:hAnsi="Garamond" w:cs="Garamond"/>
          <w:b/>
          <w:bCs/>
          <w:sz w:val="20"/>
          <w:szCs w:val="20"/>
        </w:rPr>
      </w:lvl>
    </w:lvlOverride>
  </w:num>
  <w:num w:numId="74" w16cid:durableId="533537170">
    <w:abstractNumId w:val="33"/>
  </w:num>
  <w:num w:numId="75" w16cid:durableId="1121723148">
    <w:abstractNumId w:val="58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eastAsia="Garamond" w:hAnsi="Times New Roman" w:cs="Times New Roman" w:hint="default"/>
          <w:b w:val="0"/>
          <w:bCs/>
          <w:sz w:val="20"/>
          <w:szCs w:val="20"/>
        </w:rPr>
      </w:lvl>
    </w:lvlOverride>
  </w:num>
  <w:num w:numId="76" w16cid:durableId="1028918599">
    <w:abstractNumId w:val="68"/>
  </w:num>
  <w:num w:numId="77" w16cid:durableId="1315641819">
    <w:abstractNumId w:val="78"/>
  </w:num>
  <w:num w:numId="78" w16cid:durableId="421142667">
    <w:abstractNumId w:val="9"/>
  </w:num>
  <w:num w:numId="79" w16cid:durableId="712080844">
    <w:abstractNumId w:val="43"/>
  </w:num>
  <w:num w:numId="80" w16cid:durableId="1157922689">
    <w:abstractNumId w:val="19"/>
  </w:num>
  <w:num w:numId="81" w16cid:durableId="275258001">
    <w:abstractNumId w:val="64"/>
  </w:num>
  <w:num w:numId="82" w16cid:durableId="1211772592">
    <w:abstractNumId w:val="82"/>
  </w:num>
  <w:num w:numId="83" w16cid:durableId="1014651087">
    <w:abstractNumId w:val="71"/>
  </w:num>
  <w:num w:numId="84" w16cid:durableId="110052518">
    <w:abstractNumId w:val="45"/>
  </w:num>
  <w:num w:numId="85" w16cid:durableId="672805226">
    <w:abstractNumId w:val="80"/>
  </w:num>
  <w:num w:numId="86" w16cid:durableId="1161653990">
    <w:abstractNumId w:val="24"/>
  </w:num>
  <w:num w:numId="87" w16cid:durableId="991909150">
    <w:abstractNumId w:val="58"/>
  </w:num>
  <w:num w:numId="88" w16cid:durableId="1707948216">
    <w:abstractNumId w:val="81"/>
  </w:num>
  <w:num w:numId="89" w16cid:durableId="1187645279">
    <w:abstractNumId w:val="47"/>
  </w:num>
  <w:num w:numId="90" w16cid:durableId="1599018521">
    <w:abstractNumId w:val="30"/>
  </w:num>
  <w:num w:numId="91" w16cid:durableId="724453334">
    <w:abstractNumId w:val="21"/>
  </w:num>
  <w:num w:numId="92" w16cid:durableId="1109349669">
    <w:abstractNumId w:val="36"/>
  </w:num>
  <w:num w:numId="93" w16cid:durableId="12802342">
    <w:abstractNumId w:val="51"/>
  </w:num>
  <w:num w:numId="94" w16cid:durableId="1897663643">
    <w:abstractNumId w:val="54"/>
  </w:num>
  <w:num w:numId="95" w16cid:durableId="929702541">
    <w:abstractNumId w:val="34"/>
  </w:num>
  <w:num w:numId="96" w16cid:durableId="1370839630">
    <w:abstractNumId w:val="79"/>
  </w:num>
  <w:num w:numId="97" w16cid:durableId="499781238">
    <w:abstractNumId w:val="12"/>
  </w:num>
  <w:num w:numId="98" w16cid:durableId="1613433563">
    <w:abstractNumId w:val="16"/>
  </w:num>
  <w:num w:numId="99" w16cid:durableId="574630167">
    <w:abstractNumId w:val="67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5E65"/>
    <w:rsid w:val="00015510"/>
    <w:rsid w:val="000238C9"/>
    <w:rsid w:val="0003313B"/>
    <w:rsid w:val="00052395"/>
    <w:rsid w:val="00052AAE"/>
    <w:rsid w:val="00067DA1"/>
    <w:rsid w:val="00095F0E"/>
    <w:rsid w:val="000C101C"/>
    <w:rsid w:val="000C6C29"/>
    <w:rsid w:val="000E6D4B"/>
    <w:rsid w:val="000E7730"/>
    <w:rsid w:val="001104BD"/>
    <w:rsid w:val="00113AF4"/>
    <w:rsid w:val="00132900"/>
    <w:rsid w:val="0014496F"/>
    <w:rsid w:val="00171465"/>
    <w:rsid w:val="0018100D"/>
    <w:rsid w:val="001824E0"/>
    <w:rsid w:val="00195FBC"/>
    <w:rsid w:val="001C2A94"/>
    <w:rsid w:val="001D0394"/>
    <w:rsid w:val="001D595E"/>
    <w:rsid w:val="00225153"/>
    <w:rsid w:val="002339A8"/>
    <w:rsid w:val="00274B99"/>
    <w:rsid w:val="002A3517"/>
    <w:rsid w:val="002C3E37"/>
    <w:rsid w:val="002E73A3"/>
    <w:rsid w:val="002F0BA0"/>
    <w:rsid w:val="00376742"/>
    <w:rsid w:val="0038185C"/>
    <w:rsid w:val="00391882"/>
    <w:rsid w:val="003927B3"/>
    <w:rsid w:val="0039571F"/>
    <w:rsid w:val="003A2278"/>
    <w:rsid w:val="003B37B6"/>
    <w:rsid w:val="003C056A"/>
    <w:rsid w:val="003C245D"/>
    <w:rsid w:val="003C45AF"/>
    <w:rsid w:val="003D40FF"/>
    <w:rsid w:val="003D6A61"/>
    <w:rsid w:val="003E1600"/>
    <w:rsid w:val="003E19A5"/>
    <w:rsid w:val="003E4C3C"/>
    <w:rsid w:val="003E5D85"/>
    <w:rsid w:val="003E633E"/>
    <w:rsid w:val="003E7F73"/>
    <w:rsid w:val="003F05A5"/>
    <w:rsid w:val="00403919"/>
    <w:rsid w:val="004078D1"/>
    <w:rsid w:val="004339C3"/>
    <w:rsid w:val="0044034B"/>
    <w:rsid w:val="0046020E"/>
    <w:rsid w:val="00461F28"/>
    <w:rsid w:val="00476A14"/>
    <w:rsid w:val="00495D86"/>
    <w:rsid w:val="004A6E4D"/>
    <w:rsid w:val="004B3189"/>
    <w:rsid w:val="004B50B3"/>
    <w:rsid w:val="004B777E"/>
    <w:rsid w:val="004C7CB0"/>
    <w:rsid w:val="004D4F6E"/>
    <w:rsid w:val="004D52EC"/>
    <w:rsid w:val="004E277D"/>
    <w:rsid w:val="004E44CE"/>
    <w:rsid w:val="004F0FFA"/>
    <w:rsid w:val="005135F4"/>
    <w:rsid w:val="00516017"/>
    <w:rsid w:val="00517B91"/>
    <w:rsid w:val="0052417B"/>
    <w:rsid w:val="0052525B"/>
    <w:rsid w:val="00530FAF"/>
    <w:rsid w:val="00534AA5"/>
    <w:rsid w:val="00544370"/>
    <w:rsid w:val="005578E9"/>
    <w:rsid w:val="005622A0"/>
    <w:rsid w:val="0057678A"/>
    <w:rsid w:val="005967C1"/>
    <w:rsid w:val="005C0C8C"/>
    <w:rsid w:val="005D0A00"/>
    <w:rsid w:val="005D24AB"/>
    <w:rsid w:val="005D43BB"/>
    <w:rsid w:val="005D44DA"/>
    <w:rsid w:val="005E3FF6"/>
    <w:rsid w:val="006113F3"/>
    <w:rsid w:val="00613155"/>
    <w:rsid w:val="00614C9F"/>
    <w:rsid w:val="0062104E"/>
    <w:rsid w:val="0062222F"/>
    <w:rsid w:val="00622C60"/>
    <w:rsid w:val="006246CF"/>
    <w:rsid w:val="00652988"/>
    <w:rsid w:val="00654406"/>
    <w:rsid w:val="00680306"/>
    <w:rsid w:val="00683078"/>
    <w:rsid w:val="00695E75"/>
    <w:rsid w:val="006A02A9"/>
    <w:rsid w:val="006A40F2"/>
    <w:rsid w:val="006B7EB8"/>
    <w:rsid w:val="006B7EEF"/>
    <w:rsid w:val="006C56A9"/>
    <w:rsid w:val="006F3696"/>
    <w:rsid w:val="007330EA"/>
    <w:rsid w:val="00735DEC"/>
    <w:rsid w:val="00751C53"/>
    <w:rsid w:val="007565FE"/>
    <w:rsid w:val="00785C21"/>
    <w:rsid w:val="007877A1"/>
    <w:rsid w:val="007A6F9A"/>
    <w:rsid w:val="007B5146"/>
    <w:rsid w:val="007C1DA9"/>
    <w:rsid w:val="007E3E0D"/>
    <w:rsid w:val="007E3EEC"/>
    <w:rsid w:val="008000C1"/>
    <w:rsid w:val="008201D3"/>
    <w:rsid w:val="008260D8"/>
    <w:rsid w:val="00826ED4"/>
    <w:rsid w:val="00842777"/>
    <w:rsid w:val="008808E8"/>
    <w:rsid w:val="0088121E"/>
    <w:rsid w:val="00893C7D"/>
    <w:rsid w:val="008A50CA"/>
    <w:rsid w:val="008B5C8C"/>
    <w:rsid w:val="008C3F51"/>
    <w:rsid w:val="008C507A"/>
    <w:rsid w:val="008C6A02"/>
    <w:rsid w:val="008C7D0F"/>
    <w:rsid w:val="008D0AA8"/>
    <w:rsid w:val="008E2853"/>
    <w:rsid w:val="00905E65"/>
    <w:rsid w:val="009447FE"/>
    <w:rsid w:val="00963FCA"/>
    <w:rsid w:val="00975A25"/>
    <w:rsid w:val="00982D8F"/>
    <w:rsid w:val="009904FB"/>
    <w:rsid w:val="009C7190"/>
    <w:rsid w:val="009D0DF4"/>
    <w:rsid w:val="009D1283"/>
    <w:rsid w:val="009E29FA"/>
    <w:rsid w:val="009E37E3"/>
    <w:rsid w:val="00A0087C"/>
    <w:rsid w:val="00A028BA"/>
    <w:rsid w:val="00A103CC"/>
    <w:rsid w:val="00A14015"/>
    <w:rsid w:val="00A31AC6"/>
    <w:rsid w:val="00A346FD"/>
    <w:rsid w:val="00A34A6F"/>
    <w:rsid w:val="00A37CFE"/>
    <w:rsid w:val="00A55D8C"/>
    <w:rsid w:val="00A668DE"/>
    <w:rsid w:val="00A7055D"/>
    <w:rsid w:val="00A7371B"/>
    <w:rsid w:val="00A769CA"/>
    <w:rsid w:val="00A8243B"/>
    <w:rsid w:val="00A85164"/>
    <w:rsid w:val="00AA477A"/>
    <w:rsid w:val="00AA7D0B"/>
    <w:rsid w:val="00AB742A"/>
    <w:rsid w:val="00AC10AE"/>
    <w:rsid w:val="00AD753B"/>
    <w:rsid w:val="00AF449B"/>
    <w:rsid w:val="00B07826"/>
    <w:rsid w:val="00B230F6"/>
    <w:rsid w:val="00B324BA"/>
    <w:rsid w:val="00B43163"/>
    <w:rsid w:val="00B5178E"/>
    <w:rsid w:val="00B7225F"/>
    <w:rsid w:val="00B77595"/>
    <w:rsid w:val="00BA13DA"/>
    <w:rsid w:val="00BB3788"/>
    <w:rsid w:val="00BB5B2D"/>
    <w:rsid w:val="00BD7973"/>
    <w:rsid w:val="00BE03B7"/>
    <w:rsid w:val="00BE2D9A"/>
    <w:rsid w:val="00BE4C07"/>
    <w:rsid w:val="00BF06C4"/>
    <w:rsid w:val="00C11C07"/>
    <w:rsid w:val="00C25987"/>
    <w:rsid w:val="00C279D3"/>
    <w:rsid w:val="00C3211F"/>
    <w:rsid w:val="00C451C5"/>
    <w:rsid w:val="00C46FDA"/>
    <w:rsid w:val="00C47D41"/>
    <w:rsid w:val="00C52BF6"/>
    <w:rsid w:val="00C725A5"/>
    <w:rsid w:val="00C84EA0"/>
    <w:rsid w:val="00C91C16"/>
    <w:rsid w:val="00C93FDB"/>
    <w:rsid w:val="00CA4288"/>
    <w:rsid w:val="00CC3759"/>
    <w:rsid w:val="00CD19AD"/>
    <w:rsid w:val="00CE4745"/>
    <w:rsid w:val="00CF420E"/>
    <w:rsid w:val="00D0440D"/>
    <w:rsid w:val="00D15100"/>
    <w:rsid w:val="00D240EC"/>
    <w:rsid w:val="00D42110"/>
    <w:rsid w:val="00D90F1C"/>
    <w:rsid w:val="00DC06ED"/>
    <w:rsid w:val="00DE2EEB"/>
    <w:rsid w:val="00DE5F8A"/>
    <w:rsid w:val="00E01669"/>
    <w:rsid w:val="00E232A5"/>
    <w:rsid w:val="00E301F1"/>
    <w:rsid w:val="00E348FC"/>
    <w:rsid w:val="00E43B1F"/>
    <w:rsid w:val="00E52079"/>
    <w:rsid w:val="00E52C76"/>
    <w:rsid w:val="00E709B4"/>
    <w:rsid w:val="00E8113F"/>
    <w:rsid w:val="00E85E92"/>
    <w:rsid w:val="00E92A44"/>
    <w:rsid w:val="00E93E42"/>
    <w:rsid w:val="00E96D0C"/>
    <w:rsid w:val="00E970ED"/>
    <w:rsid w:val="00EA4D70"/>
    <w:rsid w:val="00EB0CB7"/>
    <w:rsid w:val="00EB1176"/>
    <w:rsid w:val="00EE2157"/>
    <w:rsid w:val="00EE3E49"/>
    <w:rsid w:val="00F333B3"/>
    <w:rsid w:val="00F46993"/>
    <w:rsid w:val="00F63591"/>
    <w:rsid w:val="00F77AEF"/>
    <w:rsid w:val="00F8497C"/>
    <w:rsid w:val="00F874C4"/>
    <w:rsid w:val="00FA6A13"/>
    <w:rsid w:val="00FB7E9A"/>
    <w:rsid w:val="00FC2777"/>
    <w:rsid w:val="00FC30CC"/>
    <w:rsid w:val="00FD2A54"/>
    <w:rsid w:val="00FD35D9"/>
    <w:rsid w:val="00FD6C23"/>
    <w:rsid w:val="00FE64EE"/>
    <w:rsid w:val="00FF07F6"/>
    <w:rsid w:val="00FF3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E36476"/>
  <w15:docId w15:val="{1CE64C74-F1C5-473B-856A-03FF7880C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5E65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1"/>
    <w:qFormat/>
    <w:rsid w:val="00905E6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1"/>
    <w:qFormat/>
    <w:rsid w:val="00905E6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1"/>
    <w:qFormat/>
    <w:rsid w:val="00905E6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905E6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05E65"/>
    <w:pPr>
      <w:keepNext/>
      <w:autoSpaceDN/>
      <w:spacing w:line="240" w:lineRule="auto"/>
      <w:ind w:left="708"/>
      <w:jc w:val="both"/>
      <w:textAlignment w:val="auto"/>
      <w:outlineLvl w:val="4"/>
    </w:pPr>
    <w:rPr>
      <w:rFonts w:ascii="Tahoma" w:hAnsi="Tahoma" w:cs="Tahoma"/>
      <w:b/>
      <w:i/>
      <w:kern w:val="0"/>
      <w:szCs w:val="20"/>
      <w:u w:val="single"/>
      <w:lang w:eastAsia="ar-SA"/>
    </w:rPr>
  </w:style>
  <w:style w:type="paragraph" w:styleId="Nagwek6">
    <w:name w:val="heading 6"/>
    <w:basedOn w:val="Normalny"/>
    <w:next w:val="Normalny"/>
    <w:link w:val="Nagwek6Znak"/>
    <w:qFormat/>
    <w:rsid w:val="00905E65"/>
    <w:pPr>
      <w:keepNext/>
      <w:autoSpaceDN/>
      <w:spacing w:line="240" w:lineRule="auto"/>
      <w:jc w:val="both"/>
      <w:textAlignment w:val="auto"/>
      <w:outlineLvl w:val="5"/>
    </w:pPr>
    <w:rPr>
      <w:rFonts w:ascii="Tahoma" w:hAnsi="Tahoma" w:cs="Tahoma"/>
      <w:b/>
      <w:kern w:val="1"/>
      <w:sz w:val="18"/>
      <w:szCs w:val="20"/>
      <w:lang w:eastAsia="ar-SA"/>
    </w:rPr>
  </w:style>
  <w:style w:type="paragraph" w:styleId="Nagwek7">
    <w:name w:val="heading 7"/>
    <w:basedOn w:val="Normalny"/>
    <w:next w:val="Normalny"/>
    <w:link w:val="Nagwek7Znak"/>
    <w:qFormat/>
    <w:rsid w:val="00905E65"/>
    <w:pPr>
      <w:keepNext/>
      <w:numPr>
        <w:numId w:val="7"/>
      </w:numPr>
      <w:autoSpaceDN/>
      <w:spacing w:line="240" w:lineRule="auto"/>
      <w:jc w:val="both"/>
      <w:textAlignment w:val="auto"/>
      <w:outlineLvl w:val="6"/>
    </w:pPr>
    <w:rPr>
      <w:rFonts w:ascii="Garamond" w:hAnsi="Garamond" w:cs="Garamond"/>
      <w:kern w:val="1"/>
      <w:szCs w:val="20"/>
      <w:lang w:eastAsia="ar-SA"/>
    </w:rPr>
  </w:style>
  <w:style w:type="paragraph" w:styleId="Nagwek8">
    <w:name w:val="heading 8"/>
    <w:basedOn w:val="Normalny"/>
    <w:next w:val="Normalny"/>
    <w:link w:val="Nagwek8Znak"/>
    <w:qFormat/>
    <w:rsid w:val="00905E65"/>
    <w:pPr>
      <w:autoSpaceDN/>
      <w:spacing w:before="240" w:after="60" w:line="240" w:lineRule="auto"/>
      <w:textAlignment w:val="auto"/>
      <w:outlineLvl w:val="7"/>
    </w:pPr>
    <w:rPr>
      <w:i/>
      <w:iCs/>
      <w:kern w:val="0"/>
      <w:lang w:eastAsia="ar-SA"/>
    </w:rPr>
  </w:style>
  <w:style w:type="paragraph" w:styleId="Nagwek9">
    <w:name w:val="heading 9"/>
    <w:basedOn w:val="Normalny"/>
    <w:next w:val="Normalny"/>
    <w:link w:val="Nagwek9Znak1"/>
    <w:qFormat/>
    <w:rsid w:val="00905E65"/>
    <w:pPr>
      <w:keepNext/>
      <w:autoSpaceDN/>
      <w:spacing w:line="360" w:lineRule="auto"/>
      <w:jc w:val="center"/>
      <w:textAlignment w:val="auto"/>
      <w:outlineLvl w:val="8"/>
    </w:pPr>
    <w:rPr>
      <w:rFonts w:ascii="Garamond" w:hAnsi="Garamond" w:cs="Garamond"/>
      <w:kern w:val="1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sid w:val="00905E65"/>
    <w:rPr>
      <w:rFonts w:asciiTheme="majorHAnsi" w:eastAsiaTheme="majorEastAsia" w:hAnsiTheme="majorHAnsi" w:cstheme="majorBidi"/>
      <w:b/>
      <w:bCs/>
      <w:color w:val="365F91" w:themeColor="accent1" w:themeShade="BF"/>
      <w:kern w:val="3"/>
      <w:sz w:val="28"/>
      <w:szCs w:val="28"/>
      <w:lang w:eastAsia="zh-CN"/>
    </w:rPr>
  </w:style>
  <w:style w:type="character" w:customStyle="1" w:styleId="Nagwek2Znak">
    <w:name w:val="Nagłówek 2 Znak"/>
    <w:basedOn w:val="Domylnaczcionkaakapitu"/>
    <w:rsid w:val="00905E65"/>
    <w:rPr>
      <w:rFonts w:asciiTheme="majorHAnsi" w:eastAsiaTheme="majorEastAsia" w:hAnsiTheme="majorHAnsi" w:cstheme="majorBidi"/>
      <w:b/>
      <w:bCs/>
      <w:color w:val="4F81BD" w:themeColor="accent1"/>
      <w:kern w:val="3"/>
      <w:sz w:val="26"/>
      <w:szCs w:val="26"/>
      <w:lang w:eastAsia="zh-CN"/>
    </w:rPr>
  </w:style>
  <w:style w:type="character" w:customStyle="1" w:styleId="Nagwek3Znak">
    <w:name w:val="Nagłówek 3 Znak"/>
    <w:basedOn w:val="Domylnaczcionkaakapitu"/>
    <w:rsid w:val="00905E65"/>
    <w:rPr>
      <w:rFonts w:asciiTheme="majorHAnsi" w:eastAsiaTheme="majorEastAsia" w:hAnsiTheme="majorHAnsi" w:cstheme="majorBidi"/>
      <w:b/>
      <w:bCs/>
      <w:color w:val="4F81BD" w:themeColor="accent1"/>
      <w:kern w:val="3"/>
      <w:sz w:val="24"/>
      <w:szCs w:val="24"/>
      <w:lang w:eastAsia="zh-CN"/>
    </w:rPr>
  </w:style>
  <w:style w:type="character" w:customStyle="1" w:styleId="Nagwek4Znak">
    <w:name w:val="Nagłówek 4 Znak"/>
    <w:basedOn w:val="Domylnaczcionkaakapitu"/>
    <w:link w:val="Nagwek4"/>
    <w:rsid w:val="00905E65"/>
    <w:rPr>
      <w:rFonts w:ascii="Calibri" w:eastAsia="Times New Roman" w:hAnsi="Calibri" w:cs="Times New Roman"/>
      <w:b/>
      <w:bCs/>
      <w:kern w:val="3"/>
      <w:sz w:val="28"/>
      <w:szCs w:val="28"/>
      <w:lang w:eastAsia="zh-CN"/>
    </w:rPr>
  </w:style>
  <w:style w:type="character" w:customStyle="1" w:styleId="Nagwek5Znak">
    <w:name w:val="Nagłówek 5 Znak"/>
    <w:basedOn w:val="Domylnaczcionkaakapitu"/>
    <w:link w:val="Nagwek5"/>
    <w:rsid w:val="00905E65"/>
    <w:rPr>
      <w:rFonts w:ascii="Tahoma" w:eastAsia="Times New Roman" w:hAnsi="Tahoma" w:cs="Tahoma"/>
      <w:b/>
      <w:i/>
      <w:sz w:val="24"/>
      <w:szCs w:val="20"/>
      <w:u w:val="single"/>
      <w:lang w:eastAsia="ar-SA"/>
    </w:rPr>
  </w:style>
  <w:style w:type="character" w:customStyle="1" w:styleId="Nagwek6Znak">
    <w:name w:val="Nagłówek 6 Znak"/>
    <w:basedOn w:val="Domylnaczcionkaakapitu"/>
    <w:link w:val="Nagwek6"/>
    <w:rsid w:val="00905E65"/>
    <w:rPr>
      <w:rFonts w:ascii="Tahoma" w:eastAsia="Times New Roman" w:hAnsi="Tahoma" w:cs="Tahoma"/>
      <w:b/>
      <w:kern w:val="1"/>
      <w:sz w:val="18"/>
      <w:szCs w:val="20"/>
      <w:lang w:eastAsia="ar-SA"/>
    </w:rPr>
  </w:style>
  <w:style w:type="character" w:customStyle="1" w:styleId="Nagwek7Znak">
    <w:name w:val="Nagłówek 7 Znak"/>
    <w:basedOn w:val="Domylnaczcionkaakapitu"/>
    <w:link w:val="Nagwek7"/>
    <w:rsid w:val="00905E65"/>
    <w:rPr>
      <w:rFonts w:ascii="Garamond" w:eastAsia="Times New Roman" w:hAnsi="Garamond" w:cs="Garamond"/>
      <w:kern w:val="1"/>
      <w:sz w:val="24"/>
      <w:szCs w:val="20"/>
      <w:lang w:eastAsia="ar-SA"/>
    </w:rPr>
  </w:style>
  <w:style w:type="character" w:customStyle="1" w:styleId="Nagwek8Znak">
    <w:name w:val="Nagłówek 8 Znak"/>
    <w:basedOn w:val="Domylnaczcionkaakapitu"/>
    <w:link w:val="Nagwek8"/>
    <w:rsid w:val="00905E65"/>
    <w:rPr>
      <w:rFonts w:ascii="Times New Roman" w:eastAsia="Times New Roman" w:hAnsi="Times New Roman" w:cs="Times New Roman"/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rsid w:val="00905E65"/>
    <w:rPr>
      <w:rFonts w:asciiTheme="majorHAnsi" w:eastAsiaTheme="majorEastAsia" w:hAnsiTheme="majorHAnsi" w:cstheme="majorBidi"/>
      <w:i/>
      <w:iCs/>
      <w:color w:val="404040" w:themeColor="text1" w:themeTint="BF"/>
      <w:kern w:val="3"/>
      <w:sz w:val="20"/>
      <w:szCs w:val="20"/>
      <w:lang w:eastAsia="zh-CN"/>
    </w:rPr>
  </w:style>
  <w:style w:type="paragraph" w:customStyle="1" w:styleId="Standard">
    <w:name w:val="Standard"/>
    <w:rsid w:val="00905E6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  <w:style w:type="paragraph" w:customStyle="1" w:styleId="Heading">
    <w:name w:val="Heading"/>
    <w:basedOn w:val="Standard"/>
    <w:next w:val="Textbody"/>
    <w:rsid w:val="00905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rsid w:val="00905E65"/>
    <w:pPr>
      <w:spacing w:after="120"/>
    </w:pPr>
  </w:style>
  <w:style w:type="paragraph" w:styleId="Lista">
    <w:name w:val="List"/>
    <w:basedOn w:val="Textbody"/>
    <w:rsid w:val="00905E65"/>
    <w:rPr>
      <w:rFonts w:cs="Mangal"/>
      <w:sz w:val="20"/>
      <w:szCs w:val="20"/>
    </w:rPr>
  </w:style>
  <w:style w:type="paragraph" w:customStyle="1" w:styleId="Legenda1">
    <w:name w:val="Legenda1"/>
    <w:basedOn w:val="Standard"/>
    <w:rsid w:val="00905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rsid w:val="00905E65"/>
    <w:pPr>
      <w:suppressLineNumbers/>
    </w:pPr>
    <w:rPr>
      <w:rFonts w:cs="Mangal"/>
      <w:sz w:val="20"/>
      <w:szCs w:val="20"/>
    </w:rPr>
  </w:style>
  <w:style w:type="paragraph" w:customStyle="1" w:styleId="Nagwek11">
    <w:name w:val="Nagłówek 11"/>
    <w:basedOn w:val="Standard"/>
    <w:next w:val="Standard"/>
    <w:qFormat/>
    <w:rsid w:val="00905E65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customStyle="1" w:styleId="Nagwek21">
    <w:name w:val="Nagłówek 21"/>
    <w:basedOn w:val="Standard"/>
    <w:next w:val="Textbody"/>
    <w:rsid w:val="00905E65"/>
    <w:pPr>
      <w:keepNext/>
      <w:keepLines/>
      <w:spacing w:before="160" w:after="120"/>
      <w:outlineLvl w:val="1"/>
    </w:pPr>
    <w:rPr>
      <w:rFonts w:ascii="Arial" w:hAnsi="Arial" w:cs="Arial"/>
      <w:b/>
      <w:i/>
      <w:sz w:val="28"/>
      <w:szCs w:val="20"/>
    </w:rPr>
  </w:style>
  <w:style w:type="paragraph" w:customStyle="1" w:styleId="Nagwek31">
    <w:name w:val="Nagłówek 31"/>
    <w:basedOn w:val="Standard"/>
    <w:next w:val="Standard"/>
    <w:rsid w:val="00905E65"/>
    <w:pPr>
      <w:keepNext/>
      <w:numPr>
        <w:numId w:val="35"/>
      </w:numPr>
      <w:tabs>
        <w:tab w:val="left" w:pos="1418"/>
      </w:tabs>
      <w:spacing w:line="360" w:lineRule="auto"/>
      <w:ind w:left="709"/>
      <w:outlineLvl w:val="2"/>
    </w:pPr>
    <w:rPr>
      <w:b/>
      <w:bCs/>
      <w:sz w:val="24"/>
      <w:szCs w:val="24"/>
      <w:lang w:val="en-US"/>
    </w:rPr>
  </w:style>
  <w:style w:type="paragraph" w:customStyle="1" w:styleId="Nagwek41">
    <w:name w:val="Nagłówek 41"/>
    <w:basedOn w:val="Standard"/>
    <w:next w:val="Standard"/>
    <w:rsid w:val="00905E65"/>
    <w:pPr>
      <w:keepNext/>
      <w:spacing w:line="360" w:lineRule="auto"/>
      <w:jc w:val="center"/>
      <w:outlineLvl w:val="3"/>
    </w:pPr>
    <w:rPr>
      <w:rFonts w:ascii="Tahoma" w:hAnsi="Tahoma" w:cs="Tahoma"/>
      <w:b/>
      <w:spacing w:val="-3"/>
      <w:sz w:val="20"/>
      <w:szCs w:val="20"/>
    </w:rPr>
  </w:style>
  <w:style w:type="paragraph" w:customStyle="1" w:styleId="Nagwek51">
    <w:name w:val="Nagłówek 51"/>
    <w:basedOn w:val="Standard"/>
    <w:next w:val="Standard"/>
    <w:rsid w:val="00905E6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customStyle="1" w:styleId="Nagwek61">
    <w:name w:val="Nagłówek 61"/>
    <w:basedOn w:val="Standard"/>
    <w:next w:val="Standard"/>
    <w:rsid w:val="00905E65"/>
    <w:pPr>
      <w:keepNext/>
      <w:jc w:val="both"/>
      <w:outlineLvl w:val="5"/>
    </w:pPr>
    <w:rPr>
      <w:rFonts w:ascii="Tahoma" w:hAnsi="Tahoma" w:cs="Tahoma"/>
      <w:b/>
      <w:sz w:val="18"/>
      <w:szCs w:val="20"/>
    </w:rPr>
  </w:style>
  <w:style w:type="paragraph" w:customStyle="1" w:styleId="Nagwek71">
    <w:name w:val="Nagłówek 71"/>
    <w:basedOn w:val="Standard"/>
    <w:next w:val="Standard"/>
    <w:rsid w:val="00905E65"/>
    <w:pPr>
      <w:keepNext/>
      <w:numPr>
        <w:numId w:val="33"/>
      </w:numPr>
      <w:jc w:val="both"/>
      <w:outlineLvl w:val="6"/>
    </w:pPr>
    <w:rPr>
      <w:rFonts w:ascii="Garamond" w:hAnsi="Garamond" w:cs="Garamond"/>
      <w:sz w:val="24"/>
      <w:szCs w:val="20"/>
    </w:rPr>
  </w:style>
  <w:style w:type="paragraph" w:customStyle="1" w:styleId="Nagwek81">
    <w:name w:val="Nagłówek 81"/>
    <w:basedOn w:val="Standard"/>
    <w:next w:val="Standard"/>
    <w:rsid w:val="00905E65"/>
    <w:pPr>
      <w:spacing w:before="240" w:after="60"/>
      <w:outlineLvl w:val="7"/>
    </w:pPr>
    <w:rPr>
      <w:i/>
      <w:iCs/>
      <w:sz w:val="24"/>
      <w:szCs w:val="24"/>
    </w:rPr>
  </w:style>
  <w:style w:type="paragraph" w:customStyle="1" w:styleId="Nagwek91">
    <w:name w:val="Nagłówek 91"/>
    <w:basedOn w:val="Standard"/>
    <w:next w:val="Standard"/>
    <w:rsid w:val="00905E65"/>
    <w:pPr>
      <w:spacing w:before="240" w:after="60"/>
      <w:outlineLvl w:val="8"/>
    </w:pPr>
    <w:rPr>
      <w:rFonts w:ascii="Cambria" w:hAnsi="Cambria"/>
    </w:rPr>
  </w:style>
  <w:style w:type="paragraph" w:styleId="Akapitzlist">
    <w:name w:val="List Paragraph"/>
    <w:aliases w:val="L1,Numerowanie,List Paragraph,Akapit z listą5,normalny tekst,CW_Lista,Nagłowek 3,Preambuła,Akapit z listą BS,Kolorowa lista — akcent 11,Dot pt,F5 List Paragraph,Recommendation,List Paragraph11,lp1,Akapit z listą 1,Podsis rysunk"/>
    <w:basedOn w:val="Standard"/>
    <w:uiPriority w:val="99"/>
    <w:qFormat/>
    <w:rsid w:val="00905E65"/>
    <w:pPr>
      <w:spacing w:after="200" w:line="276" w:lineRule="auto"/>
      <w:ind w:left="720"/>
    </w:pPr>
    <w:rPr>
      <w:rFonts w:ascii="Calibri" w:hAnsi="Calibri" w:cs="Calibri"/>
    </w:rPr>
  </w:style>
  <w:style w:type="paragraph" w:styleId="Tekstpodstawowy3">
    <w:name w:val="Body Text 3"/>
    <w:basedOn w:val="Standard"/>
    <w:link w:val="Tekstpodstawowy3Znak"/>
    <w:rsid w:val="00905E65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905E65"/>
    <w:rPr>
      <w:rFonts w:ascii="Times New Roman" w:eastAsia="Times New Roman" w:hAnsi="Times New Roman" w:cs="Times New Roman"/>
      <w:kern w:val="3"/>
      <w:sz w:val="24"/>
      <w:lang w:eastAsia="zh-CN"/>
    </w:rPr>
  </w:style>
  <w:style w:type="paragraph" w:styleId="Tekstpodstawowy2">
    <w:name w:val="Body Text 2"/>
    <w:basedOn w:val="Standard"/>
    <w:link w:val="Tekstpodstawowy2Znak"/>
    <w:rsid w:val="00905E65"/>
    <w:pPr>
      <w:spacing w:after="120" w:line="480" w:lineRule="auto"/>
    </w:pPr>
    <w:rPr>
      <w:rFonts w:ascii="Calibri" w:hAnsi="Calibri" w:cs="Calibri"/>
    </w:rPr>
  </w:style>
  <w:style w:type="character" w:customStyle="1" w:styleId="Tekstpodstawowy2Znak">
    <w:name w:val="Tekst podstawowy 2 Znak"/>
    <w:basedOn w:val="Domylnaczcionkaakapitu"/>
    <w:link w:val="Tekstpodstawowy2"/>
    <w:rsid w:val="00905E65"/>
    <w:rPr>
      <w:rFonts w:ascii="Calibri" w:eastAsia="Times New Roman" w:hAnsi="Calibri" w:cs="Calibri"/>
      <w:kern w:val="3"/>
      <w:lang w:eastAsia="zh-CN"/>
    </w:rPr>
  </w:style>
  <w:style w:type="paragraph" w:customStyle="1" w:styleId="Nagwek10">
    <w:name w:val="Nagłówek1"/>
    <w:basedOn w:val="Standard"/>
    <w:rsid w:val="00905E65"/>
    <w:pPr>
      <w:tabs>
        <w:tab w:val="center" w:pos="4536"/>
        <w:tab w:val="right" w:pos="9072"/>
      </w:tabs>
      <w:spacing w:line="360" w:lineRule="auto"/>
    </w:pPr>
    <w:rPr>
      <w:rFonts w:ascii="Arial" w:eastAsia="Andale Sans UI" w:hAnsi="Arial" w:cs="Arial"/>
      <w:sz w:val="24"/>
      <w:szCs w:val="24"/>
    </w:rPr>
  </w:style>
  <w:style w:type="paragraph" w:customStyle="1" w:styleId="TableContentsuser">
    <w:name w:val="Table Contents (user)"/>
    <w:basedOn w:val="Standard"/>
    <w:rsid w:val="00905E65"/>
    <w:pPr>
      <w:widowControl w:val="0"/>
      <w:suppressLineNumbers/>
    </w:pPr>
    <w:rPr>
      <w:rFonts w:eastAsia="SimSun, 宋体" w:cs="Mangal"/>
      <w:sz w:val="24"/>
      <w:szCs w:val="24"/>
      <w:lang w:bidi="hi-IN"/>
    </w:rPr>
  </w:style>
  <w:style w:type="paragraph" w:styleId="Podtytu">
    <w:name w:val="Subtitle"/>
    <w:basedOn w:val="Standard"/>
    <w:next w:val="Textbody"/>
    <w:link w:val="PodtytuZnak"/>
    <w:qFormat/>
    <w:rsid w:val="00905E65"/>
    <w:pPr>
      <w:jc w:val="center"/>
    </w:pPr>
    <w:rPr>
      <w:b/>
      <w:bCs/>
      <w:sz w:val="28"/>
      <w:szCs w:val="24"/>
    </w:rPr>
  </w:style>
  <w:style w:type="character" w:customStyle="1" w:styleId="PodtytuZnak">
    <w:name w:val="Podtytuł Znak"/>
    <w:basedOn w:val="Domylnaczcionkaakapitu"/>
    <w:link w:val="Podtytu"/>
    <w:rsid w:val="00905E65"/>
    <w:rPr>
      <w:rFonts w:ascii="Times New Roman" w:eastAsia="Times New Roman" w:hAnsi="Times New Roman" w:cs="Times New Roman"/>
      <w:b/>
      <w:bCs/>
      <w:kern w:val="3"/>
      <w:sz w:val="28"/>
      <w:szCs w:val="24"/>
      <w:lang w:eastAsia="zh-CN"/>
    </w:rPr>
  </w:style>
  <w:style w:type="paragraph" w:styleId="Tekstblokowy">
    <w:name w:val="Block Text"/>
    <w:basedOn w:val="Standard"/>
    <w:rsid w:val="00905E65"/>
    <w:pPr>
      <w:tabs>
        <w:tab w:val="left" w:pos="2250"/>
      </w:tabs>
      <w:overflowPunct w:val="0"/>
      <w:autoSpaceDE w:val="0"/>
      <w:ind w:left="1125" w:right="-157" w:hanging="420"/>
      <w:jc w:val="both"/>
    </w:pPr>
    <w:rPr>
      <w:szCs w:val="20"/>
    </w:rPr>
  </w:style>
  <w:style w:type="paragraph" w:styleId="Tytu">
    <w:name w:val="Title"/>
    <w:basedOn w:val="Standard"/>
    <w:next w:val="Podtytu"/>
    <w:link w:val="TytuZnak"/>
    <w:qFormat/>
    <w:rsid w:val="00905E65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905E65"/>
    <w:rPr>
      <w:rFonts w:ascii="Times New Roman" w:eastAsia="Times New Roman" w:hAnsi="Times New Roman" w:cs="Times New Roman"/>
      <w:b/>
      <w:kern w:val="3"/>
      <w:sz w:val="28"/>
      <w:lang w:eastAsia="zh-CN"/>
    </w:rPr>
  </w:style>
  <w:style w:type="paragraph" w:customStyle="1" w:styleId="Footnote">
    <w:name w:val="Footnote"/>
    <w:basedOn w:val="Standard"/>
    <w:rsid w:val="00905E65"/>
    <w:pPr>
      <w:widowControl w:val="0"/>
    </w:pPr>
    <w:rPr>
      <w:rFonts w:eastAsia="Andale Sans UI"/>
      <w:sz w:val="20"/>
      <w:szCs w:val="20"/>
    </w:rPr>
  </w:style>
  <w:style w:type="paragraph" w:customStyle="1" w:styleId="Stopka1">
    <w:name w:val="Stopka1"/>
    <w:basedOn w:val="Standard"/>
    <w:rsid w:val="00905E65"/>
    <w:pPr>
      <w:tabs>
        <w:tab w:val="center" w:pos="4536"/>
        <w:tab w:val="right" w:pos="9072"/>
      </w:tabs>
    </w:pPr>
  </w:style>
  <w:style w:type="paragraph" w:styleId="Tekstdymka">
    <w:name w:val="Balloon Text"/>
    <w:basedOn w:val="Standard"/>
    <w:link w:val="TekstdymkaZnak"/>
    <w:rsid w:val="00905E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905E65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customStyle="1" w:styleId="ZnakZnak1Znak">
    <w:name w:val="Znak Znak1 Znak"/>
    <w:basedOn w:val="Standard"/>
    <w:rsid w:val="00905E65"/>
    <w:rPr>
      <w:rFonts w:ascii="Arial" w:hAnsi="Arial" w:cs="Arial"/>
      <w:sz w:val="24"/>
      <w:szCs w:val="24"/>
    </w:rPr>
  </w:style>
  <w:style w:type="paragraph" w:customStyle="1" w:styleId="pkt">
    <w:name w:val="pkt"/>
    <w:basedOn w:val="Standard"/>
    <w:next w:val="Standard"/>
    <w:link w:val="pktZnak"/>
    <w:qFormat/>
    <w:rsid w:val="00905E65"/>
    <w:pPr>
      <w:autoSpaceDE w:val="0"/>
    </w:pPr>
    <w:rPr>
      <w:sz w:val="24"/>
      <w:szCs w:val="24"/>
    </w:rPr>
  </w:style>
  <w:style w:type="paragraph" w:customStyle="1" w:styleId="ZnakZnak1ZnakZnakZnakZnakZnakZnakZnakZnak">
    <w:name w:val="Znak Znak1 Znak Znak Znak Znak Znak Znak Znak Znak"/>
    <w:basedOn w:val="Standard"/>
    <w:rsid w:val="00905E65"/>
    <w:rPr>
      <w:rFonts w:ascii="Arial" w:hAnsi="Arial" w:cs="Arial"/>
      <w:sz w:val="24"/>
      <w:szCs w:val="24"/>
    </w:rPr>
  </w:style>
  <w:style w:type="paragraph" w:customStyle="1" w:styleId="Textbodyindent">
    <w:name w:val="Text body indent"/>
    <w:basedOn w:val="Standard"/>
    <w:rsid w:val="00905E65"/>
    <w:pPr>
      <w:spacing w:after="120"/>
      <w:ind w:left="283"/>
    </w:pPr>
  </w:style>
  <w:style w:type="paragraph" w:customStyle="1" w:styleId="par">
    <w:name w:val="par"/>
    <w:basedOn w:val="Standard"/>
    <w:rsid w:val="00905E65"/>
    <w:pPr>
      <w:spacing w:line="260" w:lineRule="atLeast"/>
      <w:jc w:val="center"/>
    </w:pPr>
    <w:rPr>
      <w:sz w:val="20"/>
      <w:szCs w:val="20"/>
    </w:rPr>
  </w:style>
  <w:style w:type="paragraph" w:customStyle="1" w:styleId="ust">
    <w:name w:val="ust"/>
    <w:basedOn w:val="Standard"/>
    <w:rsid w:val="00905E65"/>
    <w:pPr>
      <w:ind w:left="502"/>
      <w:jc w:val="both"/>
    </w:pPr>
    <w:rPr>
      <w:b/>
      <w:color w:val="000000"/>
      <w:sz w:val="20"/>
      <w:szCs w:val="20"/>
    </w:rPr>
  </w:style>
  <w:style w:type="paragraph" w:styleId="NormalnyWeb">
    <w:name w:val="Normal (Web)"/>
    <w:basedOn w:val="Standard"/>
    <w:rsid w:val="00905E65"/>
    <w:pPr>
      <w:widowControl w:val="0"/>
      <w:spacing w:before="280" w:after="280"/>
    </w:pPr>
    <w:rPr>
      <w:rFonts w:eastAsia="Lucida Sans Unicode"/>
      <w:sz w:val="24"/>
      <w:szCs w:val="24"/>
    </w:rPr>
  </w:style>
  <w:style w:type="paragraph" w:styleId="Bezodstpw">
    <w:name w:val="No Spacing"/>
    <w:qFormat/>
    <w:rsid w:val="00905E65"/>
    <w:pPr>
      <w:suppressAutoHyphens/>
      <w:autoSpaceDN w:val="0"/>
      <w:spacing w:after="0" w:line="240" w:lineRule="auto"/>
      <w:textAlignment w:val="baseline"/>
    </w:pPr>
    <w:rPr>
      <w:rFonts w:ascii="Arial" w:eastAsia="Calibri" w:hAnsi="Arial" w:cs="Arial"/>
      <w:kern w:val="3"/>
      <w:sz w:val="24"/>
      <w:szCs w:val="24"/>
      <w:lang w:eastAsia="zh-CN" w:bidi="hi-IN"/>
    </w:rPr>
  </w:style>
  <w:style w:type="paragraph" w:customStyle="1" w:styleId="DomylneA">
    <w:name w:val="Domyślne A"/>
    <w:rsid w:val="00905E65"/>
    <w:pPr>
      <w:suppressAutoHyphens/>
      <w:autoSpaceDN w:val="0"/>
      <w:textAlignment w:val="baseline"/>
    </w:pPr>
    <w:rPr>
      <w:rFonts w:ascii="Helvetica" w:eastAsia="Arial Unicode MS" w:hAnsi="Helvetica" w:cs="Arial Unicode MS"/>
      <w:color w:val="000000"/>
      <w:kern w:val="3"/>
      <w:sz w:val="24"/>
      <w:szCs w:val="24"/>
      <w:lang w:eastAsia="zh-CN" w:bidi="hi-IN"/>
    </w:rPr>
  </w:style>
  <w:style w:type="paragraph" w:customStyle="1" w:styleId="Style3">
    <w:name w:val="Style3"/>
    <w:basedOn w:val="Standard"/>
    <w:rsid w:val="00905E65"/>
    <w:pPr>
      <w:widowControl w:val="0"/>
      <w:autoSpaceDE w:val="0"/>
      <w:spacing w:line="226" w:lineRule="exact"/>
    </w:pPr>
    <w:rPr>
      <w:rFonts w:eastAsia="MS Mincho"/>
      <w:sz w:val="24"/>
      <w:szCs w:val="24"/>
    </w:rPr>
  </w:style>
  <w:style w:type="paragraph" w:customStyle="1" w:styleId="Standarduser">
    <w:name w:val="Standard (user)"/>
    <w:rsid w:val="00905E65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 w:bidi="hi-IN"/>
    </w:rPr>
  </w:style>
  <w:style w:type="paragraph" w:customStyle="1" w:styleId="Style5">
    <w:name w:val="Style5"/>
    <w:basedOn w:val="Standard"/>
    <w:rsid w:val="00905E65"/>
    <w:pPr>
      <w:widowControl w:val="0"/>
      <w:autoSpaceDE w:val="0"/>
      <w:spacing w:line="230" w:lineRule="exact"/>
      <w:jc w:val="center"/>
    </w:pPr>
    <w:rPr>
      <w:rFonts w:eastAsia="MS Mincho"/>
      <w:sz w:val="24"/>
      <w:szCs w:val="24"/>
    </w:rPr>
  </w:style>
  <w:style w:type="paragraph" w:customStyle="1" w:styleId="Style4">
    <w:name w:val="Style4"/>
    <w:basedOn w:val="Standard"/>
    <w:rsid w:val="00905E65"/>
    <w:pPr>
      <w:widowControl w:val="0"/>
      <w:autoSpaceDE w:val="0"/>
    </w:pPr>
    <w:rPr>
      <w:sz w:val="24"/>
      <w:szCs w:val="24"/>
    </w:rPr>
  </w:style>
  <w:style w:type="paragraph" w:customStyle="1" w:styleId="Nagwek12">
    <w:name w:val="Nagłówek1"/>
    <w:basedOn w:val="Standard"/>
    <w:next w:val="Textbody"/>
    <w:rsid w:val="00905E6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Standard"/>
    <w:rsid w:val="00905E6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Tekstpodstawowy31">
    <w:name w:val="Tekst podstawowy 31"/>
    <w:basedOn w:val="Standard"/>
    <w:rsid w:val="00905E65"/>
    <w:pPr>
      <w:jc w:val="both"/>
    </w:pPr>
    <w:rPr>
      <w:rFonts w:ascii="Tahoma" w:hAnsi="Tahoma" w:cs="Tahoma"/>
      <w:sz w:val="24"/>
      <w:szCs w:val="20"/>
    </w:rPr>
  </w:style>
  <w:style w:type="paragraph" w:customStyle="1" w:styleId="Default">
    <w:name w:val="Default"/>
    <w:link w:val="DefaultZnak"/>
    <w:rsid w:val="00905E65"/>
    <w:pPr>
      <w:suppressAutoHyphens/>
      <w:autoSpaceDE w:val="0"/>
      <w:autoSpaceDN w:val="0"/>
      <w:spacing w:after="0" w:line="240" w:lineRule="auto"/>
      <w:textAlignment w:val="baseline"/>
    </w:pPr>
    <w:rPr>
      <w:rFonts w:ascii="Verdana" w:eastAsia="Times New Roman" w:hAnsi="Verdana" w:cs="Verdana"/>
      <w:color w:val="000000"/>
      <w:kern w:val="3"/>
      <w:sz w:val="24"/>
      <w:szCs w:val="24"/>
      <w:lang w:eastAsia="zh-CN"/>
    </w:rPr>
  </w:style>
  <w:style w:type="paragraph" w:customStyle="1" w:styleId="Tekstpodstawowy21">
    <w:name w:val="Tekst podstawowy 21"/>
    <w:basedOn w:val="Standard"/>
    <w:rsid w:val="00905E65"/>
    <w:rPr>
      <w:b/>
      <w:bCs/>
      <w:color w:val="FF0000"/>
      <w:sz w:val="24"/>
      <w:szCs w:val="24"/>
    </w:rPr>
  </w:style>
  <w:style w:type="paragraph" w:customStyle="1" w:styleId="TableContents">
    <w:name w:val="Table Contents"/>
    <w:basedOn w:val="Standard"/>
    <w:rsid w:val="00905E65"/>
    <w:pPr>
      <w:suppressLineNumbers/>
    </w:pPr>
    <w:rPr>
      <w:sz w:val="20"/>
      <w:szCs w:val="20"/>
    </w:rPr>
  </w:style>
  <w:style w:type="paragraph" w:customStyle="1" w:styleId="TableHeading">
    <w:name w:val="Table Heading"/>
    <w:basedOn w:val="TableContents"/>
    <w:rsid w:val="00905E65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"/>
    <w:rsid w:val="00905E65"/>
    <w:pPr>
      <w:spacing w:after="120"/>
    </w:pPr>
    <w:rPr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customStyle="1" w:styleId="Endnote">
    <w:name w:val="Endnote"/>
    <w:basedOn w:val="Standard"/>
    <w:rsid w:val="00905E65"/>
    <w:rPr>
      <w:sz w:val="20"/>
      <w:szCs w:val="20"/>
    </w:rPr>
  </w:style>
  <w:style w:type="paragraph" w:customStyle="1" w:styleId="Framecontents">
    <w:name w:val="Frame contents"/>
    <w:basedOn w:val="Textbody"/>
    <w:rsid w:val="00905E65"/>
  </w:style>
  <w:style w:type="character" w:customStyle="1" w:styleId="WW8Num1z0">
    <w:name w:val="WW8Num1z0"/>
    <w:rsid w:val="00905E65"/>
    <w:rPr>
      <w:rFonts w:ascii="Symbol" w:hAnsi="Symbol" w:cs="Symbol"/>
      <w:b/>
      <w:sz w:val="24"/>
      <w:szCs w:val="20"/>
    </w:rPr>
  </w:style>
  <w:style w:type="character" w:customStyle="1" w:styleId="WW8Num2z0">
    <w:name w:val="WW8Num2z0"/>
    <w:rsid w:val="00905E65"/>
    <w:rPr>
      <w:rFonts w:ascii="Symbol" w:hAnsi="Symbol" w:cs="Symbol"/>
    </w:rPr>
  </w:style>
  <w:style w:type="character" w:customStyle="1" w:styleId="WW8Num3z0">
    <w:name w:val="WW8Num3z0"/>
    <w:rsid w:val="00905E65"/>
    <w:rPr>
      <w:rFonts w:ascii="Symbol" w:hAnsi="Symbol" w:cs="Symbol"/>
      <w:sz w:val="24"/>
      <w:szCs w:val="24"/>
      <w:lang w:val="en-US"/>
    </w:rPr>
  </w:style>
  <w:style w:type="character" w:customStyle="1" w:styleId="WW8Num3z1">
    <w:name w:val="WW8Num3z1"/>
    <w:rsid w:val="00905E65"/>
  </w:style>
  <w:style w:type="character" w:customStyle="1" w:styleId="WW8Num3z2">
    <w:name w:val="WW8Num3z2"/>
    <w:rsid w:val="00905E65"/>
  </w:style>
  <w:style w:type="character" w:customStyle="1" w:styleId="WW8Num3z3">
    <w:name w:val="WW8Num3z3"/>
    <w:rsid w:val="00905E65"/>
  </w:style>
  <w:style w:type="character" w:customStyle="1" w:styleId="WW8Num3z4">
    <w:name w:val="WW8Num3z4"/>
    <w:rsid w:val="00905E65"/>
  </w:style>
  <w:style w:type="character" w:customStyle="1" w:styleId="WW8Num3z5">
    <w:name w:val="WW8Num3z5"/>
    <w:rsid w:val="00905E65"/>
  </w:style>
  <w:style w:type="character" w:customStyle="1" w:styleId="WW8Num3z6">
    <w:name w:val="WW8Num3z6"/>
    <w:rsid w:val="00905E65"/>
  </w:style>
  <w:style w:type="character" w:customStyle="1" w:styleId="WW8Num3z7">
    <w:name w:val="WW8Num3z7"/>
    <w:rsid w:val="00905E65"/>
  </w:style>
  <w:style w:type="character" w:customStyle="1" w:styleId="WW8Num3z8">
    <w:name w:val="WW8Num3z8"/>
    <w:rsid w:val="00905E65"/>
  </w:style>
  <w:style w:type="character" w:customStyle="1" w:styleId="WW8Num4z0">
    <w:name w:val="WW8Num4z0"/>
    <w:rsid w:val="00905E65"/>
    <w:rPr>
      <w:rFonts w:ascii="Times New Roman" w:hAnsi="Times New Roman" w:cs="Times New Roman"/>
      <w:sz w:val="24"/>
      <w:szCs w:val="24"/>
      <w:lang w:val="en-US"/>
    </w:rPr>
  </w:style>
  <w:style w:type="character" w:customStyle="1" w:styleId="WW8Num5z0">
    <w:name w:val="WW8Num5z0"/>
    <w:rsid w:val="00905E65"/>
  </w:style>
  <w:style w:type="character" w:customStyle="1" w:styleId="WW8Num5z1">
    <w:name w:val="WW8Num5z1"/>
    <w:rsid w:val="00905E65"/>
    <w:rPr>
      <w:rFonts w:ascii="Courier New" w:hAnsi="Courier New" w:cs="Courier New"/>
    </w:rPr>
  </w:style>
  <w:style w:type="character" w:customStyle="1" w:styleId="WW8Num5z2">
    <w:name w:val="WW8Num5z2"/>
    <w:rsid w:val="00905E65"/>
  </w:style>
  <w:style w:type="character" w:customStyle="1" w:styleId="WW8Num5z3">
    <w:name w:val="WW8Num5z3"/>
    <w:rsid w:val="00905E65"/>
  </w:style>
  <w:style w:type="character" w:customStyle="1" w:styleId="WW8Num5z4">
    <w:name w:val="WW8Num5z4"/>
    <w:rsid w:val="00905E65"/>
  </w:style>
  <w:style w:type="character" w:customStyle="1" w:styleId="WW8Num5z5">
    <w:name w:val="WW8Num5z5"/>
    <w:rsid w:val="00905E65"/>
  </w:style>
  <w:style w:type="character" w:customStyle="1" w:styleId="WW8Num5z6">
    <w:name w:val="WW8Num5z6"/>
    <w:rsid w:val="00905E65"/>
  </w:style>
  <w:style w:type="character" w:customStyle="1" w:styleId="WW8Num5z7">
    <w:name w:val="WW8Num5z7"/>
    <w:rsid w:val="00905E65"/>
  </w:style>
  <w:style w:type="character" w:customStyle="1" w:styleId="WW8Num5z8">
    <w:name w:val="WW8Num5z8"/>
    <w:rsid w:val="00905E65"/>
  </w:style>
  <w:style w:type="character" w:customStyle="1" w:styleId="WW8Num6z0">
    <w:name w:val="WW8Num6z0"/>
    <w:rsid w:val="00905E65"/>
  </w:style>
  <w:style w:type="character" w:customStyle="1" w:styleId="WW8Num7z0">
    <w:name w:val="WW8Num7z0"/>
    <w:rsid w:val="00905E65"/>
    <w:rPr>
      <w:rFonts w:ascii="Times New Roman" w:hAnsi="Times New Roman" w:cs="Times New Roman"/>
      <w:sz w:val="20"/>
      <w:szCs w:val="20"/>
    </w:rPr>
  </w:style>
  <w:style w:type="character" w:customStyle="1" w:styleId="WW8Num7z1">
    <w:name w:val="WW8Num7z1"/>
    <w:rsid w:val="00905E65"/>
    <w:rPr>
      <w:rFonts w:ascii="Courier New" w:hAnsi="Courier New" w:cs="Courier New"/>
    </w:rPr>
  </w:style>
  <w:style w:type="character" w:customStyle="1" w:styleId="WW8Num7z2">
    <w:name w:val="WW8Num7z2"/>
    <w:rsid w:val="00905E65"/>
    <w:rPr>
      <w:rFonts w:ascii="Wingdings" w:hAnsi="Wingdings" w:cs="Wingdings"/>
    </w:rPr>
  </w:style>
  <w:style w:type="character" w:customStyle="1" w:styleId="WW8Num8z0">
    <w:name w:val="WW8Num8z0"/>
    <w:rsid w:val="00905E65"/>
  </w:style>
  <w:style w:type="character" w:customStyle="1" w:styleId="WW8Num8z1">
    <w:name w:val="WW8Num8z1"/>
    <w:rsid w:val="00905E65"/>
  </w:style>
  <w:style w:type="character" w:customStyle="1" w:styleId="WW8Num9z0">
    <w:name w:val="WW8Num9z0"/>
    <w:rsid w:val="00905E65"/>
    <w:rPr>
      <w:rFonts w:ascii="Times New Roman" w:hAnsi="Times New Roman" w:cs="Times New Roman"/>
    </w:rPr>
  </w:style>
  <w:style w:type="character" w:customStyle="1" w:styleId="WW8Num9z2">
    <w:name w:val="WW8Num9z2"/>
    <w:rsid w:val="00905E65"/>
    <w:rPr>
      <w:rFonts w:ascii="Wingdings" w:hAnsi="Wingdings" w:cs="Wingdings"/>
    </w:rPr>
  </w:style>
  <w:style w:type="character" w:customStyle="1" w:styleId="WW8Num9z3">
    <w:name w:val="WW8Num9z3"/>
    <w:rsid w:val="00905E65"/>
    <w:rPr>
      <w:rFonts w:ascii="Symbol" w:hAnsi="Symbol" w:cs="Symbol"/>
    </w:rPr>
  </w:style>
  <w:style w:type="character" w:customStyle="1" w:styleId="WW8Num9z4">
    <w:name w:val="WW8Num9z4"/>
    <w:rsid w:val="00905E65"/>
  </w:style>
  <w:style w:type="character" w:customStyle="1" w:styleId="WW8Num9z5">
    <w:name w:val="WW8Num9z5"/>
    <w:rsid w:val="00905E65"/>
  </w:style>
  <w:style w:type="character" w:customStyle="1" w:styleId="WW8Num9z6">
    <w:name w:val="WW8Num9z6"/>
    <w:rsid w:val="00905E65"/>
  </w:style>
  <w:style w:type="character" w:customStyle="1" w:styleId="WW8Num9z7">
    <w:name w:val="WW8Num9z7"/>
    <w:rsid w:val="00905E65"/>
  </w:style>
  <w:style w:type="character" w:customStyle="1" w:styleId="WW8Num9z8">
    <w:name w:val="WW8Num9z8"/>
    <w:rsid w:val="00905E65"/>
  </w:style>
  <w:style w:type="character" w:customStyle="1" w:styleId="WW8Num10z0">
    <w:name w:val="WW8Num10z0"/>
    <w:rsid w:val="00905E65"/>
    <w:rPr>
      <w:rFonts w:ascii="Times New Roman" w:hAnsi="Times New Roman" w:cs="Times New Roman"/>
    </w:rPr>
  </w:style>
  <w:style w:type="character" w:customStyle="1" w:styleId="WW8Num10z1">
    <w:name w:val="WW8Num10z1"/>
    <w:rsid w:val="00905E65"/>
    <w:rPr>
      <w:rFonts w:ascii="Courier New" w:hAnsi="Courier New" w:cs="Courier New"/>
    </w:rPr>
  </w:style>
  <w:style w:type="character" w:customStyle="1" w:styleId="WW8Num11z0">
    <w:name w:val="WW8Num11z0"/>
    <w:rsid w:val="00905E65"/>
  </w:style>
  <w:style w:type="character" w:customStyle="1" w:styleId="WW8Num12z0">
    <w:name w:val="WW8Num12z0"/>
    <w:rsid w:val="00905E65"/>
    <w:rPr>
      <w:rFonts w:ascii="Times New Roman" w:hAnsi="Times New Roman" w:cs="Times New Roman"/>
    </w:rPr>
  </w:style>
  <w:style w:type="character" w:customStyle="1" w:styleId="WW8Num13z0">
    <w:name w:val="WW8Num13z0"/>
    <w:rsid w:val="00905E65"/>
    <w:rPr>
      <w:b/>
    </w:rPr>
  </w:style>
  <w:style w:type="character" w:customStyle="1" w:styleId="WW8Num14z0">
    <w:name w:val="WW8Num14z0"/>
    <w:rsid w:val="00905E65"/>
    <w:rPr>
      <w:rFonts w:ascii="Times New Roman" w:eastAsia="Times New Roman" w:hAnsi="Times New Roman" w:cs="Times New Roman"/>
    </w:rPr>
  </w:style>
  <w:style w:type="character" w:customStyle="1" w:styleId="WW8Num15z0">
    <w:name w:val="WW8Num15z0"/>
    <w:rsid w:val="00905E65"/>
  </w:style>
  <w:style w:type="character" w:customStyle="1" w:styleId="WW8Num16z0">
    <w:name w:val="WW8Num16z0"/>
    <w:rsid w:val="00905E65"/>
  </w:style>
  <w:style w:type="character" w:customStyle="1" w:styleId="WW8Num17z0">
    <w:name w:val="WW8Num17z0"/>
    <w:rsid w:val="00905E65"/>
  </w:style>
  <w:style w:type="character" w:customStyle="1" w:styleId="WW8Num18z0">
    <w:name w:val="WW8Num18z0"/>
    <w:rsid w:val="00905E65"/>
  </w:style>
  <w:style w:type="character" w:customStyle="1" w:styleId="WW8Num19z0">
    <w:name w:val="WW8Num19z0"/>
    <w:rsid w:val="00905E65"/>
  </w:style>
  <w:style w:type="character" w:customStyle="1" w:styleId="WW8Num20z0">
    <w:name w:val="WW8Num20z0"/>
    <w:rsid w:val="00905E65"/>
  </w:style>
  <w:style w:type="character" w:customStyle="1" w:styleId="WW8Num20z2">
    <w:name w:val="WW8Num20z2"/>
    <w:rsid w:val="00905E65"/>
  </w:style>
  <w:style w:type="character" w:customStyle="1" w:styleId="WW8Num20z3">
    <w:name w:val="WW8Num20z3"/>
    <w:rsid w:val="00905E65"/>
  </w:style>
  <w:style w:type="character" w:customStyle="1" w:styleId="WW8Num20z4">
    <w:name w:val="WW8Num20z4"/>
    <w:rsid w:val="00905E65"/>
  </w:style>
  <w:style w:type="character" w:customStyle="1" w:styleId="WW8Num20z5">
    <w:name w:val="WW8Num20z5"/>
    <w:rsid w:val="00905E65"/>
  </w:style>
  <w:style w:type="character" w:customStyle="1" w:styleId="WW8Num20z6">
    <w:name w:val="WW8Num20z6"/>
    <w:rsid w:val="00905E65"/>
  </w:style>
  <w:style w:type="character" w:customStyle="1" w:styleId="WW8Num20z7">
    <w:name w:val="WW8Num20z7"/>
    <w:rsid w:val="00905E65"/>
  </w:style>
  <w:style w:type="character" w:customStyle="1" w:styleId="WW8Num20z8">
    <w:name w:val="WW8Num20z8"/>
    <w:rsid w:val="00905E65"/>
  </w:style>
  <w:style w:type="character" w:customStyle="1" w:styleId="WW8Num21z0">
    <w:name w:val="WW8Num21z0"/>
    <w:rsid w:val="00905E65"/>
  </w:style>
  <w:style w:type="character" w:customStyle="1" w:styleId="WW8Num22z0">
    <w:name w:val="WW8Num22z0"/>
    <w:rsid w:val="00905E65"/>
  </w:style>
  <w:style w:type="character" w:customStyle="1" w:styleId="WW8Num22z2">
    <w:name w:val="WW8Num22z2"/>
    <w:rsid w:val="00905E65"/>
    <w:rPr>
      <w:rFonts w:ascii="Garamond" w:hAnsi="Garamond" w:cs="Garamond"/>
      <w:bCs/>
      <w:sz w:val="20"/>
      <w:szCs w:val="20"/>
    </w:rPr>
  </w:style>
  <w:style w:type="character" w:customStyle="1" w:styleId="WW8Num23z0">
    <w:name w:val="WW8Num23z0"/>
    <w:rsid w:val="00905E65"/>
    <w:rPr>
      <w:rFonts w:ascii="Times New Roman" w:hAnsi="Times New Roman" w:cs="Times New Roman"/>
    </w:rPr>
  </w:style>
  <w:style w:type="character" w:customStyle="1" w:styleId="WW8Num24z0">
    <w:name w:val="WW8Num24z0"/>
    <w:rsid w:val="00905E65"/>
  </w:style>
  <w:style w:type="character" w:customStyle="1" w:styleId="WW8Num24z5">
    <w:name w:val="WW8Num24z5"/>
    <w:rsid w:val="00905E65"/>
  </w:style>
  <w:style w:type="character" w:customStyle="1" w:styleId="WW8Num25z0">
    <w:name w:val="WW8Num25z0"/>
    <w:rsid w:val="00905E65"/>
    <w:rPr>
      <w:rFonts w:ascii="Times New Roman" w:hAnsi="Times New Roman" w:cs="Times New Roman"/>
    </w:rPr>
  </w:style>
  <w:style w:type="character" w:customStyle="1" w:styleId="WW8Num25z1">
    <w:name w:val="WW8Num25z1"/>
    <w:rsid w:val="00905E65"/>
    <w:rPr>
      <w:rFonts w:ascii="Courier New" w:hAnsi="Courier New" w:cs="Courier New"/>
    </w:rPr>
  </w:style>
  <w:style w:type="character" w:customStyle="1" w:styleId="WW8Num25z2">
    <w:name w:val="WW8Num25z2"/>
    <w:rsid w:val="00905E65"/>
    <w:rPr>
      <w:rFonts w:ascii="Wingdings" w:hAnsi="Wingdings" w:cs="Wingdings"/>
    </w:rPr>
  </w:style>
  <w:style w:type="character" w:customStyle="1" w:styleId="WW8Num25z3">
    <w:name w:val="WW8Num25z3"/>
    <w:rsid w:val="00905E65"/>
    <w:rPr>
      <w:rFonts w:ascii="Symbol" w:hAnsi="Symbol" w:cs="Symbol"/>
    </w:rPr>
  </w:style>
  <w:style w:type="character" w:customStyle="1" w:styleId="WW8Num25z4">
    <w:name w:val="WW8Num25z4"/>
    <w:rsid w:val="00905E65"/>
  </w:style>
  <w:style w:type="character" w:customStyle="1" w:styleId="WW8Num25z5">
    <w:name w:val="WW8Num25z5"/>
    <w:rsid w:val="00905E65"/>
  </w:style>
  <w:style w:type="character" w:customStyle="1" w:styleId="WW8Num25z6">
    <w:name w:val="WW8Num25z6"/>
    <w:rsid w:val="00905E65"/>
  </w:style>
  <w:style w:type="character" w:customStyle="1" w:styleId="WW8Num25z7">
    <w:name w:val="WW8Num25z7"/>
    <w:rsid w:val="00905E65"/>
  </w:style>
  <w:style w:type="character" w:customStyle="1" w:styleId="WW8Num25z8">
    <w:name w:val="WW8Num25z8"/>
    <w:rsid w:val="00905E65"/>
  </w:style>
  <w:style w:type="character" w:customStyle="1" w:styleId="WW8Num26z0">
    <w:name w:val="WW8Num26z0"/>
    <w:rsid w:val="00905E65"/>
    <w:rPr>
      <w:rFonts w:ascii="Garamond" w:hAnsi="Garamond" w:cs="Garamond"/>
      <w:sz w:val="20"/>
      <w:szCs w:val="20"/>
    </w:rPr>
  </w:style>
  <w:style w:type="character" w:customStyle="1" w:styleId="WW8Num27z0">
    <w:name w:val="WW8Num27z0"/>
    <w:rsid w:val="00905E65"/>
    <w:rPr>
      <w:rFonts w:ascii="Garamond" w:hAnsi="Garamond" w:cs="Garamond"/>
      <w:sz w:val="20"/>
      <w:szCs w:val="20"/>
    </w:rPr>
  </w:style>
  <w:style w:type="character" w:customStyle="1" w:styleId="WW8Num28z0">
    <w:name w:val="WW8Num28z0"/>
    <w:rsid w:val="00905E65"/>
    <w:rPr>
      <w:rFonts w:ascii="Garamond" w:hAnsi="Garamond" w:cs="Garamond"/>
      <w:b/>
      <w:sz w:val="20"/>
      <w:szCs w:val="20"/>
    </w:rPr>
  </w:style>
  <w:style w:type="character" w:customStyle="1" w:styleId="WW8Num29z0">
    <w:name w:val="WW8Num29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30z0">
    <w:name w:val="WW8Num30z0"/>
    <w:rsid w:val="00905E65"/>
    <w:rPr>
      <w:rFonts w:ascii="Garamond" w:hAnsi="Garamond" w:cs="Garamond"/>
      <w:sz w:val="20"/>
      <w:szCs w:val="20"/>
    </w:rPr>
  </w:style>
  <w:style w:type="character" w:customStyle="1" w:styleId="WW8Num31z0">
    <w:name w:val="WW8Num31z0"/>
    <w:rsid w:val="00905E65"/>
    <w:rPr>
      <w:rFonts w:ascii="Garamond" w:hAnsi="Garamond" w:cs="Garamond"/>
      <w:sz w:val="20"/>
      <w:szCs w:val="20"/>
    </w:rPr>
  </w:style>
  <w:style w:type="character" w:customStyle="1" w:styleId="WW8Num32z0">
    <w:name w:val="WW8Num32z0"/>
    <w:rsid w:val="00905E65"/>
  </w:style>
  <w:style w:type="character" w:customStyle="1" w:styleId="WW8Num33z0">
    <w:name w:val="WW8Num33z0"/>
    <w:rsid w:val="00905E65"/>
    <w:rPr>
      <w:rFonts w:ascii="Garamond" w:eastAsia="Garamond" w:hAnsi="Garamond" w:cs="Garamond"/>
      <w:sz w:val="20"/>
      <w:szCs w:val="20"/>
    </w:rPr>
  </w:style>
  <w:style w:type="character" w:customStyle="1" w:styleId="WW8Num34z0">
    <w:name w:val="WW8Num34z0"/>
    <w:rsid w:val="00905E65"/>
    <w:rPr>
      <w:i w:val="0"/>
    </w:rPr>
  </w:style>
  <w:style w:type="character" w:customStyle="1" w:styleId="WW8Num34z1">
    <w:name w:val="WW8Num34z1"/>
    <w:rsid w:val="00905E65"/>
  </w:style>
  <w:style w:type="character" w:customStyle="1" w:styleId="WW8Num34z2">
    <w:name w:val="WW8Num34z2"/>
    <w:rsid w:val="00905E65"/>
  </w:style>
  <w:style w:type="character" w:customStyle="1" w:styleId="WW8Num34z3">
    <w:name w:val="WW8Num34z3"/>
    <w:rsid w:val="00905E65"/>
  </w:style>
  <w:style w:type="character" w:customStyle="1" w:styleId="WW8Num34z4">
    <w:name w:val="WW8Num34z4"/>
    <w:rsid w:val="00905E65"/>
  </w:style>
  <w:style w:type="character" w:customStyle="1" w:styleId="WW8Num34z5">
    <w:name w:val="WW8Num34z5"/>
    <w:rsid w:val="00905E65"/>
  </w:style>
  <w:style w:type="character" w:customStyle="1" w:styleId="WW8Num34z6">
    <w:name w:val="WW8Num34z6"/>
    <w:rsid w:val="00905E65"/>
  </w:style>
  <w:style w:type="character" w:customStyle="1" w:styleId="WW8Num34z7">
    <w:name w:val="WW8Num34z7"/>
    <w:rsid w:val="00905E65"/>
  </w:style>
  <w:style w:type="character" w:customStyle="1" w:styleId="WW8Num34z8">
    <w:name w:val="WW8Num34z8"/>
    <w:rsid w:val="00905E65"/>
  </w:style>
  <w:style w:type="character" w:customStyle="1" w:styleId="WW8Num35z0">
    <w:name w:val="WW8Num35z0"/>
    <w:rsid w:val="00905E65"/>
    <w:rPr>
      <w:rFonts w:cs="Times New Roman"/>
      <w:b/>
      <w:color w:val="000000"/>
    </w:rPr>
  </w:style>
  <w:style w:type="character" w:customStyle="1" w:styleId="WW8Num35z1">
    <w:name w:val="WW8Num35z1"/>
    <w:rsid w:val="00905E65"/>
    <w:rPr>
      <w:rFonts w:ascii="Calibri" w:hAnsi="Calibri" w:cs="Times New Roman"/>
      <w:b w:val="0"/>
      <w:bCs w:val="0"/>
      <w:color w:val="000000"/>
    </w:rPr>
  </w:style>
  <w:style w:type="character" w:customStyle="1" w:styleId="WW8Num35z2">
    <w:name w:val="WW8Num35z2"/>
    <w:rsid w:val="00905E65"/>
    <w:rPr>
      <w:rFonts w:cs="Times New Roman"/>
    </w:rPr>
  </w:style>
  <w:style w:type="character" w:customStyle="1" w:styleId="WW8Num35z3">
    <w:name w:val="WW8Num35z3"/>
    <w:rsid w:val="00905E65"/>
    <w:rPr>
      <w:rFonts w:cs="Times New Roman"/>
      <w:b w:val="0"/>
      <w:bCs w:val="0"/>
      <w:i w:val="0"/>
      <w:iCs w:val="0"/>
      <w:sz w:val="20"/>
      <w:szCs w:val="20"/>
    </w:rPr>
  </w:style>
  <w:style w:type="character" w:customStyle="1" w:styleId="WW8Num36z0">
    <w:name w:val="WW8Num36z0"/>
    <w:rsid w:val="00905E65"/>
  </w:style>
  <w:style w:type="character" w:customStyle="1" w:styleId="WW8Num36z1">
    <w:name w:val="WW8Num36z1"/>
    <w:rsid w:val="00905E65"/>
  </w:style>
  <w:style w:type="character" w:customStyle="1" w:styleId="WW8Num36z2">
    <w:name w:val="WW8Num36z2"/>
    <w:rsid w:val="00905E65"/>
  </w:style>
  <w:style w:type="character" w:customStyle="1" w:styleId="WW8Num36z3">
    <w:name w:val="WW8Num36z3"/>
    <w:rsid w:val="00905E65"/>
  </w:style>
  <w:style w:type="character" w:customStyle="1" w:styleId="WW8Num36z4">
    <w:name w:val="WW8Num36z4"/>
    <w:rsid w:val="00905E65"/>
  </w:style>
  <w:style w:type="character" w:customStyle="1" w:styleId="WW8Num36z5">
    <w:name w:val="WW8Num36z5"/>
    <w:rsid w:val="00905E65"/>
  </w:style>
  <w:style w:type="character" w:customStyle="1" w:styleId="WW8Num36z6">
    <w:name w:val="WW8Num36z6"/>
    <w:rsid w:val="00905E65"/>
  </w:style>
  <w:style w:type="character" w:customStyle="1" w:styleId="WW8Num36z7">
    <w:name w:val="WW8Num36z7"/>
    <w:rsid w:val="00905E65"/>
  </w:style>
  <w:style w:type="character" w:customStyle="1" w:styleId="WW8Num36z8">
    <w:name w:val="WW8Num36z8"/>
    <w:rsid w:val="00905E65"/>
  </w:style>
  <w:style w:type="character" w:customStyle="1" w:styleId="WW8Num37z0">
    <w:name w:val="WW8Num37z0"/>
    <w:rsid w:val="00905E65"/>
    <w:rPr>
      <w:rFonts w:ascii="Garamond" w:hAnsi="Garamond" w:cs="Garamond"/>
      <w:b/>
      <w:sz w:val="20"/>
      <w:szCs w:val="20"/>
    </w:rPr>
  </w:style>
  <w:style w:type="character" w:customStyle="1" w:styleId="WW8Num37z1">
    <w:name w:val="WW8Num37z1"/>
    <w:rsid w:val="00905E65"/>
  </w:style>
  <w:style w:type="character" w:customStyle="1" w:styleId="WW8Num37z2">
    <w:name w:val="WW8Num37z2"/>
    <w:rsid w:val="00905E65"/>
  </w:style>
  <w:style w:type="character" w:customStyle="1" w:styleId="WW8Num37z3">
    <w:name w:val="WW8Num37z3"/>
    <w:rsid w:val="00905E65"/>
  </w:style>
  <w:style w:type="character" w:customStyle="1" w:styleId="WW8Num37z4">
    <w:name w:val="WW8Num37z4"/>
    <w:rsid w:val="00905E65"/>
  </w:style>
  <w:style w:type="character" w:customStyle="1" w:styleId="WW8Num37z5">
    <w:name w:val="WW8Num37z5"/>
    <w:rsid w:val="00905E65"/>
  </w:style>
  <w:style w:type="character" w:customStyle="1" w:styleId="WW8Num37z6">
    <w:name w:val="WW8Num37z6"/>
    <w:rsid w:val="00905E65"/>
  </w:style>
  <w:style w:type="character" w:customStyle="1" w:styleId="WW8Num37z7">
    <w:name w:val="WW8Num37z7"/>
    <w:rsid w:val="00905E65"/>
  </w:style>
  <w:style w:type="character" w:customStyle="1" w:styleId="WW8Num37z8">
    <w:name w:val="WW8Num37z8"/>
    <w:rsid w:val="00905E65"/>
  </w:style>
  <w:style w:type="character" w:customStyle="1" w:styleId="WW8Num38z0">
    <w:name w:val="WW8Num38z0"/>
    <w:rsid w:val="00905E65"/>
    <w:rPr>
      <w:rFonts w:ascii="Garamond" w:hAnsi="Garamond" w:cs="Garamond"/>
      <w:b w:val="0"/>
      <w:bCs/>
      <w:sz w:val="20"/>
      <w:szCs w:val="20"/>
    </w:rPr>
  </w:style>
  <w:style w:type="character" w:customStyle="1" w:styleId="WW8Num39z0">
    <w:name w:val="WW8Num39z0"/>
    <w:rsid w:val="00905E65"/>
    <w:rPr>
      <w:rFonts w:ascii="Garamond" w:hAnsi="Garamond" w:cs="Garamond"/>
      <w:b w:val="0"/>
      <w:color w:val="000000"/>
    </w:rPr>
  </w:style>
  <w:style w:type="character" w:customStyle="1" w:styleId="WW8Num39z1">
    <w:name w:val="WW8Num39z1"/>
    <w:rsid w:val="00905E65"/>
  </w:style>
  <w:style w:type="character" w:customStyle="1" w:styleId="WW8Num39z2">
    <w:name w:val="WW8Num39z2"/>
    <w:rsid w:val="00905E65"/>
  </w:style>
  <w:style w:type="character" w:customStyle="1" w:styleId="WW8Num39z3">
    <w:name w:val="WW8Num39z3"/>
    <w:rsid w:val="00905E65"/>
  </w:style>
  <w:style w:type="character" w:customStyle="1" w:styleId="WW8Num39z4">
    <w:name w:val="WW8Num39z4"/>
    <w:rsid w:val="00905E65"/>
  </w:style>
  <w:style w:type="character" w:customStyle="1" w:styleId="WW8Num39z5">
    <w:name w:val="WW8Num39z5"/>
    <w:rsid w:val="00905E65"/>
  </w:style>
  <w:style w:type="character" w:customStyle="1" w:styleId="WW8Num39z6">
    <w:name w:val="WW8Num39z6"/>
    <w:rsid w:val="00905E65"/>
  </w:style>
  <w:style w:type="character" w:customStyle="1" w:styleId="WW8Num39z7">
    <w:name w:val="WW8Num39z7"/>
    <w:rsid w:val="00905E65"/>
  </w:style>
  <w:style w:type="character" w:customStyle="1" w:styleId="WW8Num39z8">
    <w:name w:val="WW8Num39z8"/>
    <w:rsid w:val="00905E65"/>
  </w:style>
  <w:style w:type="character" w:customStyle="1" w:styleId="WW8Num40z0">
    <w:name w:val="WW8Num40z0"/>
    <w:rsid w:val="00905E65"/>
    <w:rPr>
      <w:rFonts w:ascii="Symbol" w:hAnsi="Symbol" w:cs="Symbol"/>
    </w:rPr>
  </w:style>
  <w:style w:type="character" w:customStyle="1" w:styleId="WW8Num40z1">
    <w:name w:val="WW8Num40z1"/>
    <w:rsid w:val="00905E65"/>
    <w:rPr>
      <w:rFonts w:ascii="Courier New" w:hAnsi="Courier New" w:cs="Courier New"/>
    </w:rPr>
  </w:style>
  <w:style w:type="character" w:customStyle="1" w:styleId="WW8Num40z2">
    <w:name w:val="WW8Num40z2"/>
    <w:rsid w:val="00905E65"/>
    <w:rPr>
      <w:rFonts w:ascii="Wingdings" w:hAnsi="Wingdings" w:cs="Wingdings"/>
    </w:rPr>
  </w:style>
  <w:style w:type="character" w:customStyle="1" w:styleId="WW8Num41z0">
    <w:name w:val="WW8Num41z0"/>
    <w:rsid w:val="00905E65"/>
    <w:rPr>
      <w:rFonts w:ascii="Garamond" w:eastAsia="Garamond" w:hAnsi="Garamond" w:cs="Garamond"/>
      <w:b/>
      <w:bCs/>
      <w:sz w:val="20"/>
      <w:szCs w:val="20"/>
    </w:rPr>
  </w:style>
  <w:style w:type="character" w:customStyle="1" w:styleId="WW8Num42z0">
    <w:name w:val="WW8Num42z0"/>
    <w:rsid w:val="00905E65"/>
    <w:rPr>
      <w:rFonts w:ascii="Garamond" w:hAnsi="Garamond" w:cs="Garamond"/>
      <w:sz w:val="20"/>
      <w:szCs w:val="20"/>
    </w:rPr>
  </w:style>
  <w:style w:type="character" w:customStyle="1" w:styleId="WW8Num43z0">
    <w:name w:val="WW8Num43z0"/>
    <w:rsid w:val="00905E65"/>
  </w:style>
  <w:style w:type="character" w:customStyle="1" w:styleId="WW8Num44z0">
    <w:name w:val="WW8Num44z0"/>
    <w:rsid w:val="00905E65"/>
    <w:rPr>
      <w:rFonts w:ascii="Garamond" w:hAnsi="Garamond" w:cs="Garamond"/>
      <w:b/>
      <w:sz w:val="20"/>
      <w:szCs w:val="20"/>
    </w:rPr>
  </w:style>
  <w:style w:type="character" w:customStyle="1" w:styleId="WW8Num44z1">
    <w:name w:val="WW8Num44z1"/>
    <w:rsid w:val="00905E65"/>
  </w:style>
  <w:style w:type="character" w:customStyle="1" w:styleId="WW8Num44z2">
    <w:name w:val="WW8Num44z2"/>
    <w:rsid w:val="00905E65"/>
  </w:style>
  <w:style w:type="character" w:customStyle="1" w:styleId="WW8Num44z3">
    <w:name w:val="WW8Num44z3"/>
    <w:rsid w:val="00905E65"/>
  </w:style>
  <w:style w:type="character" w:customStyle="1" w:styleId="WW8Num44z4">
    <w:name w:val="WW8Num44z4"/>
    <w:rsid w:val="00905E65"/>
  </w:style>
  <w:style w:type="character" w:customStyle="1" w:styleId="WW8Num44z5">
    <w:name w:val="WW8Num44z5"/>
    <w:rsid w:val="00905E65"/>
  </w:style>
  <w:style w:type="character" w:customStyle="1" w:styleId="WW8Num44z6">
    <w:name w:val="WW8Num44z6"/>
    <w:rsid w:val="00905E65"/>
  </w:style>
  <w:style w:type="character" w:customStyle="1" w:styleId="WW8Num44z7">
    <w:name w:val="WW8Num44z7"/>
    <w:rsid w:val="00905E65"/>
  </w:style>
  <w:style w:type="character" w:customStyle="1" w:styleId="WW8Num44z8">
    <w:name w:val="WW8Num44z8"/>
    <w:rsid w:val="00905E65"/>
  </w:style>
  <w:style w:type="character" w:customStyle="1" w:styleId="WW8Num45z0">
    <w:name w:val="WW8Num45z0"/>
    <w:rsid w:val="00905E65"/>
    <w:rPr>
      <w:rFonts w:ascii="Garamond" w:hAnsi="Garamond" w:cs="Garamond"/>
      <w:sz w:val="20"/>
      <w:szCs w:val="20"/>
    </w:rPr>
  </w:style>
  <w:style w:type="character" w:customStyle="1" w:styleId="WW8Num45z1">
    <w:name w:val="WW8Num45z1"/>
    <w:rsid w:val="00905E65"/>
  </w:style>
  <w:style w:type="character" w:customStyle="1" w:styleId="WW8Num45z2">
    <w:name w:val="WW8Num45z2"/>
    <w:rsid w:val="00905E65"/>
  </w:style>
  <w:style w:type="character" w:customStyle="1" w:styleId="WW8Num45z3">
    <w:name w:val="WW8Num45z3"/>
    <w:rsid w:val="00905E65"/>
  </w:style>
  <w:style w:type="character" w:customStyle="1" w:styleId="WW8Num45z4">
    <w:name w:val="WW8Num45z4"/>
    <w:rsid w:val="00905E65"/>
  </w:style>
  <w:style w:type="character" w:customStyle="1" w:styleId="WW8Num45z5">
    <w:name w:val="WW8Num45z5"/>
    <w:rsid w:val="00905E65"/>
  </w:style>
  <w:style w:type="character" w:customStyle="1" w:styleId="WW8Num45z6">
    <w:name w:val="WW8Num45z6"/>
    <w:rsid w:val="00905E65"/>
  </w:style>
  <w:style w:type="character" w:customStyle="1" w:styleId="WW8Num45z7">
    <w:name w:val="WW8Num45z7"/>
    <w:rsid w:val="00905E65"/>
  </w:style>
  <w:style w:type="character" w:customStyle="1" w:styleId="WW8Num45z8">
    <w:name w:val="WW8Num45z8"/>
    <w:rsid w:val="00905E65"/>
  </w:style>
  <w:style w:type="character" w:customStyle="1" w:styleId="WW8Num46z0">
    <w:name w:val="WW8Num46z0"/>
    <w:rsid w:val="00905E65"/>
  </w:style>
  <w:style w:type="character" w:customStyle="1" w:styleId="WW8Num46z1">
    <w:name w:val="WW8Num46z1"/>
    <w:rsid w:val="00905E65"/>
    <w:rPr>
      <w:rFonts w:ascii="Garamond" w:eastAsia="MS PGothic" w:hAnsi="Garamond" w:cs="Garamond"/>
      <w:position w:val="0"/>
      <w:sz w:val="20"/>
      <w:szCs w:val="20"/>
      <w:vertAlign w:val="superscript"/>
    </w:rPr>
  </w:style>
  <w:style w:type="character" w:customStyle="1" w:styleId="WW8Num46z2">
    <w:name w:val="WW8Num46z2"/>
    <w:rsid w:val="00905E65"/>
  </w:style>
  <w:style w:type="character" w:customStyle="1" w:styleId="WW8Num46z3">
    <w:name w:val="WW8Num46z3"/>
    <w:rsid w:val="00905E65"/>
  </w:style>
  <w:style w:type="character" w:customStyle="1" w:styleId="WW8Num46z4">
    <w:name w:val="WW8Num46z4"/>
    <w:rsid w:val="00905E65"/>
  </w:style>
  <w:style w:type="character" w:customStyle="1" w:styleId="WW8Num46z5">
    <w:name w:val="WW8Num46z5"/>
    <w:rsid w:val="00905E65"/>
  </w:style>
  <w:style w:type="character" w:customStyle="1" w:styleId="WW8Num46z6">
    <w:name w:val="WW8Num46z6"/>
    <w:rsid w:val="00905E65"/>
  </w:style>
  <w:style w:type="character" w:customStyle="1" w:styleId="WW8Num46z7">
    <w:name w:val="WW8Num46z7"/>
    <w:rsid w:val="00905E65"/>
  </w:style>
  <w:style w:type="character" w:customStyle="1" w:styleId="WW8Num46z8">
    <w:name w:val="WW8Num46z8"/>
    <w:rsid w:val="00905E65"/>
  </w:style>
  <w:style w:type="character" w:customStyle="1" w:styleId="WW8Num47z0">
    <w:name w:val="WW8Num47z0"/>
    <w:rsid w:val="00905E65"/>
    <w:rPr>
      <w:rFonts w:ascii="Courier New" w:hAnsi="Courier New" w:cs="Courier New"/>
    </w:rPr>
  </w:style>
  <w:style w:type="character" w:customStyle="1" w:styleId="WW8Num47z2">
    <w:name w:val="WW8Num47z2"/>
    <w:rsid w:val="00905E65"/>
    <w:rPr>
      <w:rFonts w:ascii="Wingdings" w:hAnsi="Wingdings" w:cs="Wingdings"/>
    </w:rPr>
  </w:style>
  <w:style w:type="character" w:customStyle="1" w:styleId="WW8Num47z3">
    <w:name w:val="WW8Num47z3"/>
    <w:rsid w:val="00905E65"/>
    <w:rPr>
      <w:rFonts w:ascii="Symbol" w:hAnsi="Symbol" w:cs="Symbol"/>
    </w:rPr>
  </w:style>
  <w:style w:type="character" w:customStyle="1" w:styleId="WW8Num48z0">
    <w:name w:val="WW8Num48z0"/>
    <w:rsid w:val="00905E65"/>
    <w:rPr>
      <w:rFonts w:ascii="Garamond" w:hAnsi="Garamond" w:cs="Garamond"/>
      <w:b/>
      <w:sz w:val="20"/>
      <w:szCs w:val="20"/>
    </w:rPr>
  </w:style>
  <w:style w:type="character" w:customStyle="1" w:styleId="WW8Num48z2">
    <w:name w:val="WW8Num48z2"/>
    <w:rsid w:val="00905E65"/>
    <w:rPr>
      <w:rFonts w:ascii="Garamond" w:hAnsi="Garamond" w:cs="Garamond"/>
      <w:b/>
      <w:color w:val="000000"/>
      <w:sz w:val="20"/>
      <w:szCs w:val="20"/>
    </w:rPr>
  </w:style>
  <w:style w:type="character" w:customStyle="1" w:styleId="WW8Num49z0">
    <w:name w:val="WW8Num49z0"/>
    <w:rsid w:val="00905E65"/>
  </w:style>
  <w:style w:type="character" w:customStyle="1" w:styleId="WW8Num50z0">
    <w:name w:val="WW8Num50z0"/>
    <w:rsid w:val="00905E65"/>
    <w:rPr>
      <w:rFonts w:ascii="Symbol" w:hAnsi="Symbol" w:cs="Symbol"/>
      <w:sz w:val="20"/>
      <w:szCs w:val="20"/>
    </w:rPr>
  </w:style>
  <w:style w:type="character" w:customStyle="1" w:styleId="WW8Num50z1">
    <w:name w:val="WW8Num50z1"/>
    <w:rsid w:val="00905E65"/>
  </w:style>
  <w:style w:type="character" w:customStyle="1" w:styleId="WW8Num50z2">
    <w:name w:val="WW8Num50z2"/>
    <w:rsid w:val="00905E65"/>
  </w:style>
  <w:style w:type="character" w:customStyle="1" w:styleId="WW8Num50z3">
    <w:name w:val="WW8Num50z3"/>
    <w:rsid w:val="00905E65"/>
  </w:style>
  <w:style w:type="character" w:customStyle="1" w:styleId="WW8Num50z4">
    <w:name w:val="WW8Num50z4"/>
    <w:rsid w:val="00905E65"/>
  </w:style>
  <w:style w:type="character" w:customStyle="1" w:styleId="WW8Num50z5">
    <w:name w:val="WW8Num50z5"/>
    <w:rsid w:val="00905E65"/>
  </w:style>
  <w:style w:type="character" w:customStyle="1" w:styleId="WW8Num50z6">
    <w:name w:val="WW8Num50z6"/>
    <w:rsid w:val="00905E65"/>
  </w:style>
  <w:style w:type="character" w:customStyle="1" w:styleId="WW8Num50z7">
    <w:name w:val="WW8Num50z7"/>
    <w:rsid w:val="00905E65"/>
  </w:style>
  <w:style w:type="character" w:customStyle="1" w:styleId="WW8Num50z8">
    <w:name w:val="WW8Num50z8"/>
    <w:rsid w:val="00905E65"/>
  </w:style>
  <w:style w:type="character" w:customStyle="1" w:styleId="WW8Num51z0">
    <w:name w:val="WW8Num51z0"/>
    <w:rsid w:val="00905E65"/>
  </w:style>
  <w:style w:type="character" w:customStyle="1" w:styleId="WW8Num52z0">
    <w:name w:val="WW8Num52z0"/>
    <w:rsid w:val="00905E65"/>
    <w:rPr>
      <w:rFonts w:ascii="Garamond" w:hAnsi="Garamond" w:cs="Garamond"/>
      <w:b/>
      <w:sz w:val="20"/>
      <w:szCs w:val="20"/>
    </w:rPr>
  </w:style>
  <w:style w:type="character" w:customStyle="1" w:styleId="WW8Num53z0">
    <w:name w:val="WW8Num53z0"/>
    <w:rsid w:val="00905E65"/>
  </w:style>
  <w:style w:type="character" w:customStyle="1" w:styleId="WW8Num53z1">
    <w:name w:val="WW8Num53z1"/>
    <w:rsid w:val="00905E65"/>
  </w:style>
  <w:style w:type="character" w:customStyle="1" w:styleId="WW8Num53z2">
    <w:name w:val="WW8Num53z2"/>
    <w:rsid w:val="00905E65"/>
  </w:style>
  <w:style w:type="character" w:customStyle="1" w:styleId="WW8Num53z3">
    <w:name w:val="WW8Num53z3"/>
    <w:rsid w:val="00905E65"/>
  </w:style>
  <w:style w:type="character" w:customStyle="1" w:styleId="WW8Num53z4">
    <w:name w:val="WW8Num53z4"/>
    <w:rsid w:val="00905E65"/>
  </w:style>
  <w:style w:type="character" w:customStyle="1" w:styleId="WW8Num53z5">
    <w:name w:val="WW8Num53z5"/>
    <w:rsid w:val="00905E65"/>
  </w:style>
  <w:style w:type="character" w:customStyle="1" w:styleId="WW8Num53z6">
    <w:name w:val="WW8Num53z6"/>
    <w:rsid w:val="00905E65"/>
  </w:style>
  <w:style w:type="character" w:customStyle="1" w:styleId="WW8Num53z7">
    <w:name w:val="WW8Num53z7"/>
    <w:rsid w:val="00905E65"/>
  </w:style>
  <w:style w:type="character" w:customStyle="1" w:styleId="WW8Num53z8">
    <w:name w:val="WW8Num53z8"/>
    <w:rsid w:val="00905E65"/>
  </w:style>
  <w:style w:type="character" w:customStyle="1" w:styleId="WW8Num54z0">
    <w:name w:val="WW8Num54z0"/>
    <w:rsid w:val="00905E65"/>
    <w:rPr>
      <w:rFonts w:ascii="Garamond" w:eastAsia="Garamond" w:hAnsi="Garamond" w:cs="Garamond"/>
      <w:b/>
      <w:sz w:val="20"/>
      <w:szCs w:val="20"/>
    </w:rPr>
  </w:style>
  <w:style w:type="character" w:customStyle="1" w:styleId="WW8Num55z0">
    <w:name w:val="WW8Num55z0"/>
    <w:rsid w:val="00905E65"/>
  </w:style>
  <w:style w:type="character" w:customStyle="1" w:styleId="WW8Num56z0">
    <w:name w:val="WW8Num56z0"/>
    <w:rsid w:val="00905E65"/>
    <w:rPr>
      <w:rFonts w:ascii="Garamond" w:hAnsi="Garamond" w:cs="Garamond"/>
      <w:b/>
      <w:sz w:val="20"/>
      <w:szCs w:val="20"/>
    </w:rPr>
  </w:style>
  <w:style w:type="character" w:customStyle="1" w:styleId="WW8Num57z0">
    <w:name w:val="WW8Num57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58z0">
    <w:name w:val="WW8Num58z0"/>
    <w:rsid w:val="00905E65"/>
    <w:rPr>
      <w:rFonts w:ascii="Garamond" w:hAnsi="Garamond" w:cs="Garamond"/>
      <w:b/>
      <w:sz w:val="20"/>
      <w:szCs w:val="20"/>
    </w:rPr>
  </w:style>
  <w:style w:type="character" w:customStyle="1" w:styleId="WW8Num59z0">
    <w:name w:val="WW8Num59z0"/>
    <w:rsid w:val="00905E65"/>
    <w:rPr>
      <w:rFonts w:ascii="Garamond" w:eastAsia="Calibri" w:hAnsi="Garamond" w:cs="Garamond"/>
      <w:b/>
      <w:bCs/>
      <w:sz w:val="20"/>
      <w:szCs w:val="20"/>
    </w:rPr>
  </w:style>
  <w:style w:type="character" w:customStyle="1" w:styleId="WW8Num60z0">
    <w:name w:val="WW8Num60z0"/>
    <w:rsid w:val="00905E65"/>
    <w:rPr>
      <w:rFonts w:ascii="Garamond" w:hAnsi="Garamond" w:cs="Garamond"/>
      <w:b/>
      <w:sz w:val="20"/>
      <w:szCs w:val="20"/>
    </w:rPr>
  </w:style>
  <w:style w:type="character" w:customStyle="1" w:styleId="WW8Num60z1">
    <w:name w:val="WW8Num60z1"/>
    <w:rsid w:val="00905E65"/>
  </w:style>
  <w:style w:type="character" w:customStyle="1" w:styleId="WW8Num60z2">
    <w:name w:val="WW8Num60z2"/>
    <w:rsid w:val="00905E65"/>
  </w:style>
  <w:style w:type="character" w:customStyle="1" w:styleId="WW8Num60z3">
    <w:name w:val="WW8Num60z3"/>
    <w:rsid w:val="00905E65"/>
  </w:style>
  <w:style w:type="character" w:customStyle="1" w:styleId="WW8Num60z4">
    <w:name w:val="WW8Num60z4"/>
    <w:rsid w:val="00905E65"/>
  </w:style>
  <w:style w:type="character" w:customStyle="1" w:styleId="WW8Num60z5">
    <w:name w:val="WW8Num60z5"/>
    <w:rsid w:val="00905E65"/>
  </w:style>
  <w:style w:type="character" w:customStyle="1" w:styleId="WW8Num60z6">
    <w:name w:val="WW8Num60z6"/>
    <w:rsid w:val="00905E65"/>
  </w:style>
  <w:style w:type="character" w:customStyle="1" w:styleId="WW8Num60z7">
    <w:name w:val="WW8Num60z7"/>
    <w:rsid w:val="00905E65"/>
  </w:style>
  <w:style w:type="character" w:customStyle="1" w:styleId="WW8Num60z8">
    <w:name w:val="WW8Num60z8"/>
    <w:rsid w:val="00905E65"/>
  </w:style>
  <w:style w:type="character" w:customStyle="1" w:styleId="WW8Num61z0">
    <w:name w:val="WW8Num61z0"/>
    <w:rsid w:val="00905E65"/>
    <w:rPr>
      <w:rFonts w:ascii="Garamond" w:hAnsi="Garamond" w:cs="Times New Roman"/>
      <w:sz w:val="20"/>
      <w:szCs w:val="20"/>
    </w:rPr>
  </w:style>
  <w:style w:type="character" w:customStyle="1" w:styleId="WW8Num62z0">
    <w:name w:val="WW8Num62z0"/>
    <w:rsid w:val="00905E65"/>
    <w:rPr>
      <w:rFonts w:ascii="Symbol" w:hAnsi="Symbol" w:cs="Symbol"/>
      <w:sz w:val="20"/>
      <w:szCs w:val="20"/>
    </w:rPr>
  </w:style>
  <w:style w:type="character" w:customStyle="1" w:styleId="WW8Num62z1">
    <w:name w:val="WW8Num62z1"/>
    <w:rsid w:val="00905E65"/>
    <w:rPr>
      <w:rFonts w:ascii="Courier New" w:hAnsi="Courier New" w:cs="Courier New"/>
    </w:rPr>
  </w:style>
  <w:style w:type="character" w:customStyle="1" w:styleId="WW8Num62z2">
    <w:name w:val="WW8Num62z2"/>
    <w:rsid w:val="00905E65"/>
    <w:rPr>
      <w:rFonts w:ascii="Wingdings" w:hAnsi="Wingdings" w:cs="Wingdings"/>
    </w:rPr>
  </w:style>
  <w:style w:type="character" w:customStyle="1" w:styleId="WW8Num63z0">
    <w:name w:val="WW8Num63z0"/>
    <w:rsid w:val="00905E65"/>
    <w:rPr>
      <w:rFonts w:ascii="Garamond" w:hAnsi="Garamond" w:cs="Times New Roman"/>
      <w:b/>
      <w:sz w:val="20"/>
      <w:szCs w:val="20"/>
    </w:rPr>
  </w:style>
  <w:style w:type="character" w:customStyle="1" w:styleId="WW8Num64z0">
    <w:name w:val="WW8Num64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65z0">
    <w:name w:val="WW8Num65z0"/>
    <w:rsid w:val="00905E65"/>
  </w:style>
  <w:style w:type="character" w:customStyle="1" w:styleId="WW8Num66z0">
    <w:name w:val="WW8Num66z0"/>
    <w:rsid w:val="00905E65"/>
  </w:style>
  <w:style w:type="character" w:customStyle="1" w:styleId="WW8Num67z0">
    <w:name w:val="WW8Num67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68z0">
    <w:name w:val="WW8Num68z0"/>
    <w:rsid w:val="00905E65"/>
    <w:rPr>
      <w:rFonts w:ascii="Garamond" w:hAnsi="Garamond" w:cs="Times New Roman"/>
      <w:b/>
      <w:sz w:val="20"/>
      <w:szCs w:val="20"/>
    </w:rPr>
  </w:style>
  <w:style w:type="character" w:customStyle="1" w:styleId="WW8Num69z0">
    <w:name w:val="WW8Num69z0"/>
    <w:rsid w:val="00905E65"/>
  </w:style>
  <w:style w:type="character" w:customStyle="1" w:styleId="WW8Num69z1">
    <w:name w:val="WW8Num69z1"/>
    <w:rsid w:val="00905E65"/>
  </w:style>
  <w:style w:type="character" w:customStyle="1" w:styleId="WW8Num69z2">
    <w:name w:val="WW8Num69z2"/>
    <w:rsid w:val="00905E65"/>
  </w:style>
  <w:style w:type="character" w:customStyle="1" w:styleId="WW8Num69z3">
    <w:name w:val="WW8Num69z3"/>
    <w:rsid w:val="00905E65"/>
  </w:style>
  <w:style w:type="character" w:customStyle="1" w:styleId="WW8Num69z4">
    <w:name w:val="WW8Num69z4"/>
    <w:rsid w:val="00905E65"/>
  </w:style>
  <w:style w:type="character" w:customStyle="1" w:styleId="WW8Num69z5">
    <w:name w:val="WW8Num69z5"/>
    <w:rsid w:val="00905E65"/>
  </w:style>
  <w:style w:type="character" w:customStyle="1" w:styleId="WW8Num69z6">
    <w:name w:val="WW8Num69z6"/>
    <w:rsid w:val="00905E65"/>
  </w:style>
  <w:style w:type="character" w:customStyle="1" w:styleId="WW8Num69z7">
    <w:name w:val="WW8Num69z7"/>
    <w:rsid w:val="00905E65"/>
  </w:style>
  <w:style w:type="character" w:customStyle="1" w:styleId="WW8Num69z8">
    <w:name w:val="WW8Num69z8"/>
    <w:rsid w:val="00905E65"/>
  </w:style>
  <w:style w:type="character" w:customStyle="1" w:styleId="WW8Num70z0">
    <w:name w:val="WW8Num70z0"/>
    <w:rsid w:val="00905E65"/>
  </w:style>
  <w:style w:type="character" w:customStyle="1" w:styleId="WW8Num71z0">
    <w:name w:val="WW8Num71z0"/>
    <w:rsid w:val="00905E65"/>
    <w:rPr>
      <w:rFonts w:ascii="Garamond" w:hAnsi="Garamond" w:cs="Garamond"/>
      <w:b/>
      <w:bCs/>
      <w:sz w:val="20"/>
      <w:szCs w:val="20"/>
    </w:rPr>
  </w:style>
  <w:style w:type="character" w:customStyle="1" w:styleId="WW8Num71z1">
    <w:name w:val="WW8Num71z1"/>
    <w:rsid w:val="00905E65"/>
  </w:style>
  <w:style w:type="character" w:customStyle="1" w:styleId="WW8Num71z2">
    <w:name w:val="WW8Num71z2"/>
    <w:rsid w:val="00905E65"/>
  </w:style>
  <w:style w:type="character" w:customStyle="1" w:styleId="WW8Num71z3">
    <w:name w:val="WW8Num71z3"/>
    <w:rsid w:val="00905E65"/>
  </w:style>
  <w:style w:type="character" w:customStyle="1" w:styleId="WW8Num71z4">
    <w:name w:val="WW8Num71z4"/>
    <w:rsid w:val="00905E65"/>
  </w:style>
  <w:style w:type="character" w:customStyle="1" w:styleId="WW8Num71z5">
    <w:name w:val="WW8Num71z5"/>
    <w:rsid w:val="00905E65"/>
  </w:style>
  <w:style w:type="character" w:customStyle="1" w:styleId="WW8Num71z6">
    <w:name w:val="WW8Num71z6"/>
    <w:rsid w:val="00905E65"/>
  </w:style>
  <w:style w:type="character" w:customStyle="1" w:styleId="WW8Num71z7">
    <w:name w:val="WW8Num71z7"/>
    <w:rsid w:val="00905E65"/>
  </w:style>
  <w:style w:type="character" w:customStyle="1" w:styleId="WW8Num71z8">
    <w:name w:val="WW8Num71z8"/>
    <w:rsid w:val="00905E65"/>
  </w:style>
  <w:style w:type="character" w:customStyle="1" w:styleId="WW8Num72z0">
    <w:name w:val="WW8Num72z0"/>
    <w:rsid w:val="00905E65"/>
    <w:rPr>
      <w:rFonts w:ascii="Garamond" w:hAnsi="Garamond" w:cs="Tahoma"/>
      <w:b/>
      <w:sz w:val="20"/>
      <w:szCs w:val="20"/>
    </w:rPr>
  </w:style>
  <w:style w:type="character" w:customStyle="1" w:styleId="WW8Num73z0">
    <w:name w:val="WW8Num73z0"/>
    <w:rsid w:val="00905E65"/>
    <w:rPr>
      <w:rFonts w:ascii="Garamond" w:eastAsia="Garamond" w:hAnsi="Garamond" w:cs="Garamond"/>
      <w:b w:val="0"/>
      <w:bCs/>
      <w:sz w:val="20"/>
      <w:szCs w:val="20"/>
    </w:rPr>
  </w:style>
  <w:style w:type="character" w:customStyle="1" w:styleId="WW8Num73z1">
    <w:name w:val="WW8Num73z1"/>
    <w:rsid w:val="00905E65"/>
    <w:rPr>
      <w:rFonts w:ascii="Garamond" w:hAnsi="Garamond" w:cs="Garamond"/>
      <w:b/>
      <w:bCs/>
      <w:sz w:val="20"/>
      <w:szCs w:val="20"/>
      <w:lang w:val="en-US"/>
    </w:rPr>
  </w:style>
  <w:style w:type="character" w:customStyle="1" w:styleId="WW8Num74z0">
    <w:name w:val="WW8Num74z0"/>
    <w:rsid w:val="00905E65"/>
  </w:style>
  <w:style w:type="character" w:customStyle="1" w:styleId="AkapitzlistZnak">
    <w:name w:val="Akapit z listą Znak"/>
    <w:aliases w:val="L1 Znak,Numerowanie Znak,List Paragraph Znak,Akapit z listą5 Znak,normalny tekst Znak,CW_Lista Znak"/>
    <w:uiPriority w:val="34"/>
    <w:rsid w:val="00905E65"/>
  </w:style>
  <w:style w:type="character" w:customStyle="1" w:styleId="Internetlink">
    <w:name w:val="Internet link"/>
    <w:rsid w:val="00905E65"/>
    <w:rPr>
      <w:rFonts w:cs="Times New Roman"/>
      <w:color w:val="0000FF"/>
      <w:u w:val="single"/>
    </w:rPr>
  </w:style>
  <w:style w:type="character" w:customStyle="1" w:styleId="Znak">
    <w:name w:val="Znak"/>
    <w:rsid w:val="00905E65"/>
    <w:rPr>
      <w:b/>
      <w:bCs/>
      <w:sz w:val="24"/>
      <w:szCs w:val="24"/>
      <w:lang w:val="en-US"/>
    </w:rPr>
  </w:style>
  <w:style w:type="character" w:customStyle="1" w:styleId="StrongEmphasis">
    <w:name w:val="Strong Emphasis"/>
    <w:rsid w:val="00905E65"/>
    <w:rPr>
      <w:b/>
      <w:bCs/>
    </w:rPr>
  </w:style>
  <w:style w:type="character" w:customStyle="1" w:styleId="WW-Znak">
    <w:name w:val="WW- Znak"/>
    <w:rsid w:val="00905E65"/>
    <w:rPr>
      <w:sz w:val="24"/>
      <w:szCs w:val="22"/>
    </w:rPr>
  </w:style>
  <w:style w:type="character" w:customStyle="1" w:styleId="WW-Znak1">
    <w:name w:val="WW- Znak1"/>
    <w:rsid w:val="00905E65"/>
    <w:rPr>
      <w:rFonts w:ascii="Calibri" w:hAnsi="Calibri" w:cs="Calibri"/>
      <w:sz w:val="22"/>
      <w:szCs w:val="22"/>
    </w:rPr>
  </w:style>
  <w:style w:type="character" w:customStyle="1" w:styleId="akapitdomyslny">
    <w:name w:val="akapitdomyslny"/>
    <w:rsid w:val="00905E65"/>
    <w:rPr>
      <w:rFonts w:cs="Times New Roman"/>
      <w:sz w:val="20"/>
      <w:szCs w:val="20"/>
    </w:rPr>
  </w:style>
  <w:style w:type="character" w:customStyle="1" w:styleId="WW-Znak12">
    <w:name w:val="WW- Znak12"/>
    <w:rsid w:val="00905E65"/>
    <w:rPr>
      <w:rFonts w:ascii="Arial" w:eastAsia="Andale Sans UI" w:hAnsi="Arial" w:cs="Arial"/>
      <w:kern w:val="3"/>
      <w:sz w:val="24"/>
      <w:szCs w:val="24"/>
    </w:rPr>
  </w:style>
  <w:style w:type="character" w:customStyle="1" w:styleId="WW-Znak123">
    <w:name w:val="WW- Znak123"/>
    <w:rsid w:val="00905E65"/>
    <w:rPr>
      <w:b/>
      <w:bCs/>
      <w:sz w:val="28"/>
      <w:szCs w:val="24"/>
    </w:rPr>
  </w:style>
  <w:style w:type="character" w:customStyle="1" w:styleId="WW-Znak1234">
    <w:name w:val="WW- Znak1234"/>
    <w:rsid w:val="00905E65"/>
    <w:rPr>
      <w:b/>
      <w:sz w:val="28"/>
      <w:szCs w:val="22"/>
    </w:rPr>
  </w:style>
  <w:style w:type="character" w:customStyle="1" w:styleId="WW-Znak12345">
    <w:name w:val="WW- Znak12345"/>
    <w:rsid w:val="00905E65"/>
    <w:rPr>
      <w:rFonts w:eastAsia="Andale Sans UI"/>
      <w:kern w:val="3"/>
    </w:rPr>
  </w:style>
  <w:style w:type="character" w:customStyle="1" w:styleId="FootnoteSymbol">
    <w:name w:val="Footnote Symbol"/>
    <w:rsid w:val="00905E65"/>
    <w:rPr>
      <w:position w:val="0"/>
      <w:vertAlign w:val="superscript"/>
    </w:rPr>
  </w:style>
  <w:style w:type="character" w:customStyle="1" w:styleId="WW-Znak123456">
    <w:name w:val="WW- Znak123456"/>
    <w:rsid w:val="00905E65"/>
    <w:rPr>
      <w:sz w:val="22"/>
      <w:szCs w:val="22"/>
    </w:rPr>
  </w:style>
  <w:style w:type="character" w:customStyle="1" w:styleId="WW-Znak1234567">
    <w:name w:val="WW- Znak1234567"/>
    <w:rsid w:val="00905E65"/>
    <w:rPr>
      <w:rFonts w:ascii="Tahoma" w:hAnsi="Tahoma" w:cs="Tahoma"/>
      <w:sz w:val="16"/>
      <w:szCs w:val="16"/>
    </w:rPr>
  </w:style>
  <w:style w:type="character" w:customStyle="1" w:styleId="AkapitzlistZnakZnak">
    <w:name w:val="Akapit z listą Znak Znak"/>
    <w:rsid w:val="00905E65"/>
    <w:rPr>
      <w:rFonts w:eastAsia="Calibri"/>
      <w:sz w:val="24"/>
      <w:szCs w:val="24"/>
      <w:lang w:val="pl-PL" w:bidi="ar-SA"/>
    </w:rPr>
  </w:style>
  <w:style w:type="character" w:customStyle="1" w:styleId="WW-Znak12345678">
    <w:name w:val="WW- Znak12345678"/>
    <w:rsid w:val="00905E65"/>
    <w:rPr>
      <w:sz w:val="22"/>
      <w:szCs w:val="22"/>
    </w:rPr>
  </w:style>
  <w:style w:type="character" w:customStyle="1" w:styleId="WW-Znak123456789">
    <w:name w:val="WW- Znak123456789"/>
    <w:rsid w:val="00905E65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Numerstrony1">
    <w:name w:val="Numer strony1"/>
    <w:basedOn w:val="Domylnaczcionkaakapitu"/>
    <w:rsid w:val="00905E65"/>
  </w:style>
  <w:style w:type="character" w:customStyle="1" w:styleId="apple-style-span">
    <w:name w:val="apple-style-span"/>
    <w:rsid w:val="00905E65"/>
  </w:style>
  <w:style w:type="character" w:customStyle="1" w:styleId="WW-Znak12345678910">
    <w:name w:val="WW- Znak12345678910"/>
    <w:rsid w:val="00905E65"/>
    <w:rPr>
      <w:sz w:val="22"/>
      <w:szCs w:val="22"/>
    </w:rPr>
  </w:style>
  <w:style w:type="character" w:customStyle="1" w:styleId="WW-Znak1234567891011">
    <w:name w:val="WW- Znak1234567891011"/>
    <w:rsid w:val="00905E6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WW-Znak123456789101112">
    <w:name w:val="WW- Znak123456789101112"/>
    <w:rsid w:val="00905E65"/>
    <w:rPr>
      <w:rFonts w:ascii="Cambria" w:eastAsia="Times New Roman" w:hAnsi="Cambria" w:cs="Times New Roman"/>
      <w:sz w:val="22"/>
      <w:szCs w:val="22"/>
    </w:rPr>
  </w:style>
  <w:style w:type="character" w:customStyle="1" w:styleId="WW-Znak12345678910111213">
    <w:name w:val="WW- Znak12345678910111213"/>
    <w:rsid w:val="00905E65"/>
    <w:rPr>
      <w:i/>
      <w:iCs/>
      <w:kern w:val="3"/>
      <w:sz w:val="24"/>
      <w:szCs w:val="24"/>
    </w:rPr>
  </w:style>
  <w:style w:type="character" w:customStyle="1" w:styleId="FontStyle14">
    <w:name w:val="Font Style14"/>
    <w:rsid w:val="00905E65"/>
    <w:rPr>
      <w:rFonts w:ascii="Times New Roman" w:hAnsi="Times New Roman" w:cs="Times New Roman"/>
      <w:color w:val="000000"/>
      <w:sz w:val="18"/>
      <w:szCs w:val="18"/>
    </w:rPr>
  </w:style>
  <w:style w:type="character" w:customStyle="1" w:styleId="FontStyle12">
    <w:name w:val="Font Style12"/>
    <w:rsid w:val="00905E65"/>
    <w:rPr>
      <w:rFonts w:ascii="Times New Roman" w:hAnsi="Times New Roman" w:cs="Times New Roman"/>
      <w:color w:val="000000"/>
      <w:sz w:val="20"/>
      <w:szCs w:val="20"/>
    </w:rPr>
  </w:style>
  <w:style w:type="character" w:customStyle="1" w:styleId="WW-Znak1234567891011121314">
    <w:name w:val="WW- Znak1234567891011121314"/>
    <w:rsid w:val="00905E65"/>
    <w:rPr>
      <w:rFonts w:ascii="Arial" w:hAnsi="Arial" w:cs="Arial"/>
      <w:b/>
      <w:i/>
      <w:kern w:val="3"/>
      <w:sz w:val="28"/>
    </w:rPr>
  </w:style>
  <w:style w:type="character" w:customStyle="1" w:styleId="WW-Znak123456789101112131415">
    <w:name w:val="WW- Znak123456789101112131415"/>
    <w:rsid w:val="00905E65"/>
    <w:rPr>
      <w:rFonts w:ascii="Tahoma" w:hAnsi="Tahoma" w:cs="Tahoma"/>
      <w:b/>
      <w:spacing w:val="-3"/>
      <w:kern w:val="3"/>
    </w:rPr>
  </w:style>
  <w:style w:type="character" w:customStyle="1" w:styleId="WW-Znak12345678910111213141516">
    <w:name w:val="WW- Znak12345678910111213141516"/>
    <w:rsid w:val="00905E65"/>
    <w:rPr>
      <w:rFonts w:ascii="Tahoma" w:hAnsi="Tahoma" w:cs="Tahoma"/>
      <w:b/>
      <w:kern w:val="3"/>
      <w:sz w:val="18"/>
    </w:rPr>
  </w:style>
  <w:style w:type="character" w:customStyle="1" w:styleId="WW-Znak1234567891011121314151617">
    <w:name w:val="WW- Znak1234567891011121314151617"/>
    <w:rsid w:val="00905E65"/>
    <w:rPr>
      <w:rFonts w:ascii="Garamond" w:hAnsi="Garamond" w:cs="Garamond"/>
      <w:kern w:val="3"/>
      <w:sz w:val="24"/>
    </w:rPr>
  </w:style>
  <w:style w:type="character" w:customStyle="1" w:styleId="WW8Num1z1">
    <w:name w:val="WW8Num1z1"/>
    <w:rsid w:val="00905E65"/>
  </w:style>
  <w:style w:type="character" w:customStyle="1" w:styleId="WW8Num1z2">
    <w:name w:val="WW8Num1z2"/>
    <w:rsid w:val="00905E65"/>
  </w:style>
  <w:style w:type="character" w:customStyle="1" w:styleId="WW8Num1z3">
    <w:name w:val="WW8Num1z3"/>
    <w:rsid w:val="00905E65"/>
  </w:style>
  <w:style w:type="character" w:customStyle="1" w:styleId="WW8Num1z4">
    <w:name w:val="WW8Num1z4"/>
    <w:rsid w:val="00905E65"/>
  </w:style>
  <w:style w:type="character" w:customStyle="1" w:styleId="WW8Num1z5">
    <w:name w:val="WW8Num1z5"/>
    <w:rsid w:val="00905E65"/>
  </w:style>
  <w:style w:type="character" w:customStyle="1" w:styleId="WW8Num1z6">
    <w:name w:val="WW8Num1z6"/>
    <w:rsid w:val="00905E65"/>
  </w:style>
  <w:style w:type="character" w:customStyle="1" w:styleId="WW8Num1z7">
    <w:name w:val="WW8Num1z7"/>
    <w:rsid w:val="00905E65"/>
  </w:style>
  <w:style w:type="character" w:customStyle="1" w:styleId="WW8Num1z8">
    <w:name w:val="WW8Num1z8"/>
    <w:rsid w:val="00905E65"/>
  </w:style>
  <w:style w:type="character" w:customStyle="1" w:styleId="WW8Num4z1">
    <w:name w:val="WW8Num4z1"/>
    <w:rsid w:val="00905E65"/>
  </w:style>
  <w:style w:type="character" w:customStyle="1" w:styleId="WW8Num4z2">
    <w:name w:val="WW8Num4z2"/>
    <w:rsid w:val="00905E65"/>
  </w:style>
  <w:style w:type="character" w:customStyle="1" w:styleId="WW8Num4z3">
    <w:name w:val="WW8Num4z3"/>
    <w:rsid w:val="00905E65"/>
  </w:style>
  <w:style w:type="character" w:customStyle="1" w:styleId="WW8Num4z4">
    <w:name w:val="WW8Num4z4"/>
    <w:rsid w:val="00905E65"/>
  </w:style>
  <w:style w:type="character" w:customStyle="1" w:styleId="WW8Num4z5">
    <w:name w:val="WW8Num4z5"/>
    <w:rsid w:val="00905E65"/>
  </w:style>
  <w:style w:type="character" w:customStyle="1" w:styleId="WW8Num4z6">
    <w:name w:val="WW8Num4z6"/>
    <w:rsid w:val="00905E65"/>
  </w:style>
  <w:style w:type="character" w:customStyle="1" w:styleId="WW8Num4z7">
    <w:name w:val="WW8Num4z7"/>
    <w:rsid w:val="00905E65"/>
  </w:style>
  <w:style w:type="character" w:customStyle="1" w:styleId="WW8Num4z8">
    <w:name w:val="WW8Num4z8"/>
    <w:rsid w:val="00905E65"/>
  </w:style>
  <w:style w:type="character" w:customStyle="1" w:styleId="WW8Num6z1">
    <w:name w:val="WW8Num6z1"/>
    <w:rsid w:val="00905E65"/>
  </w:style>
  <w:style w:type="character" w:customStyle="1" w:styleId="WW8Num6z2">
    <w:name w:val="WW8Num6z2"/>
    <w:rsid w:val="00905E65"/>
  </w:style>
  <w:style w:type="character" w:customStyle="1" w:styleId="WW8Num6z3">
    <w:name w:val="WW8Num6z3"/>
    <w:rsid w:val="00905E65"/>
  </w:style>
  <w:style w:type="character" w:customStyle="1" w:styleId="WW8Num6z4">
    <w:name w:val="WW8Num6z4"/>
    <w:rsid w:val="00905E65"/>
  </w:style>
  <w:style w:type="character" w:customStyle="1" w:styleId="WW8Num6z5">
    <w:name w:val="WW8Num6z5"/>
    <w:rsid w:val="00905E65"/>
  </w:style>
  <w:style w:type="character" w:customStyle="1" w:styleId="WW8Num6z6">
    <w:name w:val="WW8Num6z6"/>
    <w:rsid w:val="00905E65"/>
  </w:style>
  <w:style w:type="character" w:customStyle="1" w:styleId="WW8Num6z7">
    <w:name w:val="WW8Num6z7"/>
    <w:rsid w:val="00905E65"/>
  </w:style>
  <w:style w:type="character" w:customStyle="1" w:styleId="WW8Num6z8">
    <w:name w:val="WW8Num6z8"/>
    <w:rsid w:val="00905E65"/>
  </w:style>
  <w:style w:type="character" w:customStyle="1" w:styleId="WW8Num7z3">
    <w:name w:val="WW8Num7z3"/>
    <w:rsid w:val="00905E65"/>
    <w:rPr>
      <w:rFonts w:ascii="Symbol" w:hAnsi="Symbol" w:cs="Symbol"/>
    </w:rPr>
  </w:style>
  <w:style w:type="character" w:customStyle="1" w:styleId="WW8Num7z4">
    <w:name w:val="WW8Num7z4"/>
    <w:rsid w:val="00905E65"/>
  </w:style>
  <w:style w:type="character" w:customStyle="1" w:styleId="WW8Num7z5">
    <w:name w:val="WW8Num7z5"/>
    <w:rsid w:val="00905E65"/>
  </w:style>
  <w:style w:type="character" w:customStyle="1" w:styleId="WW8Num7z6">
    <w:name w:val="WW8Num7z6"/>
    <w:rsid w:val="00905E65"/>
  </w:style>
  <w:style w:type="character" w:customStyle="1" w:styleId="WW8Num7z7">
    <w:name w:val="WW8Num7z7"/>
    <w:rsid w:val="00905E65"/>
  </w:style>
  <w:style w:type="character" w:customStyle="1" w:styleId="WW8Num7z8">
    <w:name w:val="WW8Num7z8"/>
    <w:rsid w:val="00905E65"/>
  </w:style>
  <w:style w:type="character" w:customStyle="1" w:styleId="WW8Num8z2">
    <w:name w:val="WW8Num8z2"/>
    <w:rsid w:val="00905E65"/>
  </w:style>
  <w:style w:type="character" w:customStyle="1" w:styleId="WW8Num8z3">
    <w:name w:val="WW8Num8z3"/>
    <w:rsid w:val="00905E65"/>
  </w:style>
  <w:style w:type="character" w:customStyle="1" w:styleId="WW8Num8z4">
    <w:name w:val="WW8Num8z4"/>
    <w:rsid w:val="00905E65"/>
  </w:style>
  <w:style w:type="character" w:customStyle="1" w:styleId="WW8Num8z5">
    <w:name w:val="WW8Num8z5"/>
    <w:rsid w:val="00905E65"/>
  </w:style>
  <w:style w:type="character" w:customStyle="1" w:styleId="WW8Num8z6">
    <w:name w:val="WW8Num8z6"/>
    <w:rsid w:val="00905E65"/>
  </w:style>
  <w:style w:type="character" w:customStyle="1" w:styleId="WW8Num8z7">
    <w:name w:val="WW8Num8z7"/>
    <w:rsid w:val="00905E65"/>
  </w:style>
  <w:style w:type="character" w:customStyle="1" w:styleId="WW8Num8z8">
    <w:name w:val="WW8Num8z8"/>
    <w:rsid w:val="00905E65"/>
  </w:style>
  <w:style w:type="character" w:customStyle="1" w:styleId="WW8Num9z1">
    <w:name w:val="WW8Num9z1"/>
    <w:rsid w:val="00905E65"/>
    <w:rPr>
      <w:rFonts w:ascii="Courier New" w:hAnsi="Courier New" w:cs="Courier New"/>
    </w:rPr>
  </w:style>
  <w:style w:type="character" w:customStyle="1" w:styleId="WW8Num11z1">
    <w:name w:val="WW8Num11z1"/>
    <w:rsid w:val="00905E65"/>
  </w:style>
  <w:style w:type="character" w:customStyle="1" w:styleId="WW8Num11z2">
    <w:name w:val="WW8Num11z2"/>
    <w:rsid w:val="00905E65"/>
  </w:style>
  <w:style w:type="character" w:customStyle="1" w:styleId="WW8Num11z3">
    <w:name w:val="WW8Num11z3"/>
    <w:rsid w:val="00905E65"/>
  </w:style>
  <w:style w:type="character" w:customStyle="1" w:styleId="WW8Num11z4">
    <w:name w:val="WW8Num11z4"/>
    <w:rsid w:val="00905E65"/>
  </w:style>
  <w:style w:type="character" w:customStyle="1" w:styleId="WW8Num11z5">
    <w:name w:val="WW8Num11z5"/>
    <w:rsid w:val="00905E65"/>
  </w:style>
  <w:style w:type="character" w:customStyle="1" w:styleId="WW8Num11z6">
    <w:name w:val="WW8Num11z6"/>
    <w:rsid w:val="00905E65"/>
  </w:style>
  <w:style w:type="character" w:customStyle="1" w:styleId="WW8Num11z7">
    <w:name w:val="WW8Num11z7"/>
    <w:rsid w:val="00905E65"/>
  </w:style>
  <w:style w:type="character" w:customStyle="1" w:styleId="WW8Num11z8">
    <w:name w:val="WW8Num11z8"/>
    <w:rsid w:val="00905E65"/>
  </w:style>
  <w:style w:type="character" w:customStyle="1" w:styleId="WW8Num12z1">
    <w:name w:val="WW8Num12z1"/>
    <w:rsid w:val="00905E65"/>
  </w:style>
  <w:style w:type="character" w:customStyle="1" w:styleId="WW8Num12z2">
    <w:name w:val="WW8Num12z2"/>
    <w:rsid w:val="00905E65"/>
  </w:style>
  <w:style w:type="character" w:customStyle="1" w:styleId="WW8Num12z3">
    <w:name w:val="WW8Num12z3"/>
    <w:rsid w:val="00905E65"/>
  </w:style>
  <w:style w:type="character" w:customStyle="1" w:styleId="WW8Num12z4">
    <w:name w:val="WW8Num12z4"/>
    <w:rsid w:val="00905E65"/>
  </w:style>
  <w:style w:type="character" w:customStyle="1" w:styleId="WW8Num12z5">
    <w:name w:val="WW8Num12z5"/>
    <w:rsid w:val="00905E65"/>
  </w:style>
  <w:style w:type="character" w:customStyle="1" w:styleId="WW8Num12z6">
    <w:name w:val="WW8Num12z6"/>
    <w:rsid w:val="00905E65"/>
  </w:style>
  <w:style w:type="character" w:customStyle="1" w:styleId="WW8Num12z7">
    <w:name w:val="WW8Num12z7"/>
    <w:rsid w:val="00905E65"/>
  </w:style>
  <w:style w:type="character" w:customStyle="1" w:styleId="WW8Num12z8">
    <w:name w:val="WW8Num12z8"/>
    <w:rsid w:val="00905E65"/>
  </w:style>
  <w:style w:type="character" w:customStyle="1" w:styleId="WW8Num13z1">
    <w:name w:val="WW8Num13z1"/>
    <w:rsid w:val="00905E65"/>
  </w:style>
  <w:style w:type="character" w:customStyle="1" w:styleId="WW8Num13z2">
    <w:name w:val="WW8Num13z2"/>
    <w:rsid w:val="00905E65"/>
  </w:style>
  <w:style w:type="character" w:customStyle="1" w:styleId="WW8Num13z3">
    <w:name w:val="WW8Num13z3"/>
    <w:rsid w:val="00905E65"/>
  </w:style>
  <w:style w:type="character" w:customStyle="1" w:styleId="WW8Num13z4">
    <w:name w:val="WW8Num13z4"/>
    <w:rsid w:val="00905E65"/>
  </w:style>
  <w:style w:type="character" w:customStyle="1" w:styleId="WW8Num13z5">
    <w:name w:val="WW8Num13z5"/>
    <w:rsid w:val="00905E65"/>
  </w:style>
  <w:style w:type="character" w:customStyle="1" w:styleId="WW8Num13z6">
    <w:name w:val="WW8Num13z6"/>
    <w:rsid w:val="00905E65"/>
  </w:style>
  <w:style w:type="character" w:customStyle="1" w:styleId="WW8Num13z7">
    <w:name w:val="WW8Num13z7"/>
    <w:rsid w:val="00905E65"/>
  </w:style>
  <w:style w:type="character" w:customStyle="1" w:styleId="WW8Num13z8">
    <w:name w:val="WW8Num13z8"/>
    <w:rsid w:val="00905E65"/>
  </w:style>
  <w:style w:type="character" w:customStyle="1" w:styleId="WW8Num10z2">
    <w:name w:val="WW8Num10z2"/>
    <w:rsid w:val="00905E65"/>
    <w:rPr>
      <w:rFonts w:ascii="Wingdings" w:hAnsi="Wingdings" w:cs="Wingdings"/>
    </w:rPr>
  </w:style>
  <w:style w:type="character" w:customStyle="1" w:styleId="WW8Num10z3">
    <w:name w:val="WW8Num10z3"/>
    <w:rsid w:val="00905E65"/>
    <w:rPr>
      <w:rFonts w:ascii="Symbol" w:hAnsi="Symbol" w:cs="Symbol"/>
    </w:rPr>
  </w:style>
  <w:style w:type="character" w:customStyle="1" w:styleId="WW8Num14z1">
    <w:name w:val="WW8Num14z1"/>
    <w:rsid w:val="00905E65"/>
    <w:rPr>
      <w:rFonts w:ascii="Courier New" w:hAnsi="Courier New" w:cs="Courier New"/>
    </w:rPr>
  </w:style>
  <w:style w:type="character" w:customStyle="1" w:styleId="WW8Num14z2">
    <w:name w:val="WW8Num14z2"/>
    <w:rsid w:val="00905E65"/>
    <w:rPr>
      <w:rFonts w:ascii="Wingdings" w:hAnsi="Wingdings" w:cs="Wingdings"/>
    </w:rPr>
  </w:style>
  <w:style w:type="character" w:customStyle="1" w:styleId="WW8Num14z3">
    <w:name w:val="WW8Num14z3"/>
    <w:rsid w:val="00905E65"/>
    <w:rPr>
      <w:rFonts w:ascii="Symbol" w:hAnsi="Symbol" w:cs="Symbol"/>
    </w:rPr>
  </w:style>
  <w:style w:type="character" w:customStyle="1" w:styleId="WW8Num17z1">
    <w:name w:val="WW8Num17z1"/>
    <w:rsid w:val="00905E65"/>
  </w:style>
  <w:style w:type="character" w:customStyle="1" w:styleId="WW8Num17z2">
    <w:name w:val="WW8Num17z2"/>
    <w:rsid w:val="00905E65"/>
  </w:style>
  <w:style w:type="character" w:customStyle="1" w:styleId="WW8Num17z3">
    <w:name w:val="WW8Num17z3"/>
    <w:rsid w:val="00905E65"/>
  </w:style>
  <w:style w:type="character" w:customStyle="1" w:styleId="WW8Num17z4">
    <w:name w:val="WW8Num17z4"/>
    <w:rsid w:val="00905E65"/>
  </w:style>
  <w:style w:type="character" w:customStyle="1" w:styleId="WW8Num17z5">
    <w:name w:val="WW8Num17z5"/>
    <w:rsid w:val="00905E65"/>
  </w:style>
  <w:style w:type="character" w:customStyle="1" w:styleId="WW8Num17z6">
    <w:name w:val="WW8Num17z6"/>
    <w:rsid w:val="00905E65"/>
  </w:style>
  <w:style w:type="character" w:customStyle="1" w:styleId="WW8Num17z7">
    <w:name w:val="WW8Num17z7"/>
    <w:rsid w:val="00905E65"/>
  </w:style>
  <w:style w:type="character" w:customStyle="1" w:styleId="WW8Num17z8">
    <w:name w:val="WW8Num17z8"/>
    <w:rsid w:val="00905E65"/>
  </w:style>
  <w:style w:type="character" w:customStyle="1" w:styleId="WW8Num19z1">
    <w:name w:val="WW8Num19z1"/>
    <w:rsid w:val="00905E65"/>
  </w:style>
  <w:style w:type="character" w:customStyle="1" w:styleId="WW8Num19z2">
    <w:name w:val="WW8Num19z2"/>
    <w:rsid w:val="00905E65"/>
  </w:style>
  <w:style w:type="character" w:customStyle="1" w:styleId="WW8Num19z3">
    <w:name w:val="WW8Num19z3"/>
    <w:rsid w:val="00905E65"/>
  </w:style>
  <w:style w:type="character" w:customStyle="1" w:styleId="WW8Num19z4">
    <w:name w:val="WW8Num19z4"/>
    <w:rsid w:val="00905E65"/>
  </w:style>
  <w:style w:type="character" w:customStyle="1" w:styleId="WW8Num19z5">
    <w:name w:val="WW8Num19z5"/>
    <w:rsid w:val="00905E65"/>
  </w:style>
  <w:style w:type="character" w:customStyle="1" w:styleId="WW8Num19z6">
    <w:name w:val="WW8Num19z6"/>
    <w:rsid w:val="00905E65"/>
  </w:style>
  <w:style w:type="character" w:customStyle="1" w:styleId="WW8Num19z7">
    <w:name w:val="WW8Num19z7"/>
    <w:rsid w:val="00905E65"/>
  </w:style>
  <w:style w:type="character" w:customStyle="1" w:styleId="WW8Num19z8">
    <w:name w:val="WW8Num19z8"/>
    <w:rsid w:val="00905E65"/>
  </w:style>
  <w:style w:type="character" w:customStyle="1" w:styleId="WW8Num21z1">
    <w:name w:val="WW8Num21z1"/>
    <w:rsid w:val="00905E65"/>
  </w:style>
  <w:style w:type="character" w:customStyle="1" w:styleId="WW8Num21z2">
    <w:name w:val="WW8Num21z2"/>
    <w:rsid w:val="00905E65"/>
  </w:style>
  <w:style w:type="character" w:customStyle="1" w:styleId="WW8Num21z3">
    <w:name w:val="WW8Num21z3"/>
    <w:rsid w:val="00905E65"/>
  </w:style>
  <w:style w:type="character" w:customStyle="1" w:styleId="WW8Num21z4">
    <w:name w:val="WW8Num21z4"/>
    <w:rsid w:val="00905E65"/>
  </w:style>
  <w:style w:type="character" w:customStyle="1" w:styleId="WW8Num21z5">
    <w:name w:val="WW8Num21z5"/>
    <w:rsid w:val="00905E65"/>
  </w:style>
  <w:style w:type="character" w:customStyle="1" w:styleId="WW8Num21z6">
    <w:name w:val="WW8Num21z6"/>
    <w:rsid w:val="00905E65"/>
  </w:style>
  <w:style w:type="character" w:customStyle="1" w:styleId="WW8Num21z7">
    <w:name w:val="WW8Num21z7"/>
    <w:rsid w:val="00905E65"/>
  </w:style>
  <w:style w:type="character" w:customStyle="1" w:styleId="WW8Num21z8">
    <w:name w:val="WW8Num21z8"/>
    <w:rsid w:val="00905E65"/>
  </w:style>
  <w:style w:type="character" w:customStyle="1" w:styleId="WW8Num24z1">
    <w:name w:val="WW8Num24z1"/>
    <w:rsid w:val="00905E65"/>
  </w:style>
  <w:style w:type="character" w:customStyle="1" w:styleId="WW8Num24z2">
    <w:name w:val="WW8Num24z2"/>
    <w:rsid w:val="00905E65"/>
  </w:style>
  <w:style w:type="character" w:customStyle="1" w:styleId="WW8Num24z3">
    <w:name w:val="WW8Num24z3"/>
    <w:rsid w:val="00905E65"/>
  </w:style>
  <w:style w:type="character" w:customStyle="1" w:styleId="WW8Num24z4">
    <w:name w:val="WW8Num24z4"/>
    <w:rsid w:val="00905E65"/>
  </w:style>
  <w:style w:type="character" w:customStyle="1" w:styleId="WW8Num24z6">
    <w:name w:val="WW8Num24z6"/>
    <w:rsid w:val="00905E65"/>
  </w:style>
  <w:style w:type="character" w:customStyle="1" w:styleId="WW8Num24z7">
    <w:name w:val="WW8Num24z7"/>
    <w:rsid w:val="00905E65"/>
  </w:style>
  <w:style w:type="character" w:customStyle="1" w:styleId="WW8Num24z8">
    <w:name w:val="WW8Num24z8"/>
    <w:rsid w:val="00905E65"/>
  </w:style>
  <w:style w:type="character" w:customStyle="1" w:styleId="WW8Num26z1">
    <w:name w:val="WW8Num26z1"/>
    <w:rsid w:val="00905E65"/>
  </w:style>
  <w:style w:type="character" w:customStyle="1" w:styleId="WW8Num26z2">
    <w:name w:val="WW8Num26z2"/>
    <w:rsid w:val="00905E65"/>
  </w:style>
  <w:style w:type="character" w:customStyle="1" w:styleId="WW8Num26z3">
    <w:name w:val="WW8Num26z3"/>
    <w:rsid w:val="00905E65"/>
  </w:style>
  <w:style w:type="character" w:customStyle="1" w:styleId="WW8Num26z4">
    <w:name w:val="WW8Num26z4"/>
    <w:rsid w:val="00905E65"/>
  </w:style>
  <w:style w:type="character" w:customStyle="1" w:styleId="WW8Num26z5">
    <w:name w:val="WW8Num26z5"/>
    <w:rsid w:val="00905E65"/>
  </w:style>
  <w:style w:type="character" w:customStyle="1" w:styleId="WW8Num26z6">
    <w:name w:val="WW8Num26z6"/>
    <w:rsid w:val="00905E65"/>
  </w:style>
  <w:style w:type="character" w:customStyle="1" w:styleId="WW8Num26z7">
    <w:name w:val="WW8Num26z7"/>
    <w:rsid w:val="00905E65"/>
  </w:style>
  <w:style w:type="character" w:customStyle="1" w:styleId="WW8Num26z8">
    <w:name w:val="WW8Num26z8"/>
    <w:rsid w:val="00905E65"/>
  </w:style>
  <w:style w:type="character" w:customStyle="1" w:styleId="WW8Num27z1">
    <w:name w:val="WW8Num27z1"/>
    <w:rsid w:val="00905E65"/>
  </w:style>
  <w:style w:type="character" w:customStyle="1" w:styleId="WW8Num27z2">
    <w:name w:val="WW8Num27z2"/>
    <w:rsid w:val="00905E65"/>
  </w:style>
  <w:style w:type="character" w:customStyle="1" w:styleId="WW8Num27z3">
    <w:name w:val="WW8Num27z3"/>
    <w:rsid w:val="00905E65"/>
  </w:style>
  <w:style w:type="character" w:customStyle="1" w:styleId="WW8Num27z4">
    <w:name w:val="WW8Num27z4"/>
    <w:rsid w:val="00905E65"/>
  </w:style>
  <w:style w:type="character" w:customStyle="1" w:styleId="WW8Num27z5">
    <w:name w:val="WW8Num27z5"/>
    <w:rsid w:val="00905E65"/>
  </w:style>
  <w:style w:type="character" w:customStyle="1" w:styleId="WW8Num27z6">
    <w:name w:val="WW8Num27z6"/>
    <w:rsid w:val="00905E65"/>
  </w:style>
  <w:style w:type="character" w:customStyle="1" w:styleId="WW8Num27z7">
    <w:name w:val="WW8Num27z7"/>
    <w:rsid w:val="00905E65"/>
  </w:style>
  <w:style w:type="character" w:customStyle="1" w:styleId="WW8Num27z8">
    <w:name w:val="WW8Num27z8"/>
    <w:rsid w:val="00905E65"/>
  </w:style>
  <w:style w:type="character" w:customStyle="1" w:styleId="WW8Num31z1">
    <w:name w:val="WW8Num31z1"/>
    <w:rsid w:val="00905E65"/>
  </w:style>
  <w:style w:type="character" w:customStyle="1" w:styleId="WW8Num31z2">
    <w:name w:val="WW8Num31z2"/>
    <w:rsid w:val="00905E65"/>
  </w:style>
  <w:style w:type="character" w:customStyle="1" w:styleId="WW8Num31z3">
    <w:name w:val="WW8Num31z3"/>
    <w:rsid w:val="00905E65"/>
  </w:style>
  <w:style w:type="character" w:customStyle="1" w:styleId="WW8Num31z4">
    <w:name w:val="WW8Num31z4"/>
    <w:rsid w:val="00905E65"/>
  </w:style>
  <w:style w:type="character" w:customStyle="1" w:styleId="WW8Num31z5">
    <w:name w:val="WW8Num31z5"/>
    <w:rsid w:val="00905E65"/>
  </w:style>
  <w:style w:type="character" w:customStyle="1" w:styleId="WW8Num31z6">
    <w:name w:val="WW8Num31z6"/>
    <w:rsid w:val="00905E65"/>
  </w:style>
  <w:style w:type="character" w:customStyle="1" w:styleId="WW8Num31z7">
    <w:name w:val="WW8Num31z7"/>
    <w:rsid w:val="00905E65"/>
  </w:style>
  <w:style w:type="character" w:customStyle="1" w:styleId="WW8Num31z8">
    <w:name w:val="WW8Num31z8"/>
    <w:rsid w:val="00905E65"/>
  </w:style>
  <w:style w:type="character" w:customStyle="1" w:styleId="WW8Num32z1">
    <w:name w:val="WW8Num32z1"/>
    <w:rsid w:val="00905E65"/>
  </w:style>
  <w:style w:type="character" w:customStyle="1" w:styleId="WW8Num32z2">
    <w:name w:val="WW8Num32z2"/>
    <w:rsid w:val="00905E65"/>
  </w:style>
  <w:style w:type="character" w:customStyle="1" w:styleId="WW8Num32z3">
    <w:name w:val="WW8Num32z3"/>
    <w:rsid w:val="00905E65"/>
  </w:style>
  <w:style w:type="character" w:customStyle="1" w:styleId="WW8Num32z4">
    <w:name w:val="WW8Num32z4"/>
    <w:rsid w:val="00905E65"/>
  </w:style>
  <w:style w:type="character" w:customStyle="1" w:styleId="WW8Num32z5">
    <w:name w:val="WW8Num32z5"/>
    <w:rsid w:val="00905E65"/>
  </w:style>
  <w:style w:type="character" w:customStyle="1" w:styleId="WW8Num32z6">
    <w:name w:val="WW8Num32z6"/>
    <w:rsid w:val="00905E65"/>
  </w:style>
  <w:style w:type="character" w:customStyle="1" w:styleId="WW8Num32z7">
    <w:name w:val="WW8Num32z7"/>
    <w:rsid w:val="00905E65"/>
  </w:style>
  <w:style w:type="character" w:customStyle="1" w:styleId="WW8Num32z8">
    <w:name w:val="WW8Num32z8"/>
    <w:rsid w:val="00905E65"/>
  </w:style>
  <w:style w:type="character" w:customStyle="1" w:styleId="Domylnaczcionkaakapitu1">
    <w:name w:val="Domyślna czcionka akapitu1"/>
    <w:rsid w:val="00905E65"/>
  </w:style>
  <w:style w:type="character" w:customStyle="1" w:styleId="WW-Znakiprzypiswdolnych">
    <w:name w:val="WW-Znaki przypisów dolnych"/>
    <w:rsid w:val="00905E65"/>
    <w:rPr>
      <w:position w:val="0"/>
      <w:vertAlign w:val="superscript"/>
    </w:rPr>
  </w:style>
  <w:style w:type="character" w:customStyle="1" w:styleId="WW8Num22z1">
    <w:name w:val="WW8Num22z1"/>
    <w:rsid w:val="00905E65"/>
  </w:style>
  <w:style w:type="character" w:customStyle="1" w:styleId="WW8Num22z3">
    <w:name w:val="WW8Num22z3"/>
    <w:rsid w:val="00905E65"/>
  </w:style>
  <w:style w:type="character" w:customStyle="1" w:styleId="WW8Num22z4">
    <w:name w:val="WW8Num22z4"/>
    <w:rsid w:val="00905E65"/>
  </w:style>
  <w:style w:type="character" w:customStyle="1" w:styleId="WW8Num22z5">
    <w:name w:val="WW8Num22z5"/>
    <w:rsid w:val="00905E65"/>
  </w:style>
  <w:style w:type="character" w:customStyle="1" w:styleId="WW8Num22z6">
    <w:name w:val="WW8Num22z6"/>
    <w:rsid w:val="00905E65"/>
  </w:style>
  <w:style w:type="character" w:customStyle="1" w:styleId="WW8Num22z7">
    <w:name w:val="WW8Num22z7"/>
    <w:rsid w:val="00905E65"/>
  </w:style>
  <w:style w:type="character" w:customStyle="1" w:styleId="WW8Num22z8">
    <w:name w:val="WW8Num22z8"/>
    <w:rsid w:val="00905E65"/>
  </w:style>
  <w:style w:type="character" w:customStyle="1" w:styleId="BulletSymbols">
    <w:name w:val="Bullet Symbols"/>
    <w:rsid w:val="00905E65"/>
    <w:rPr>
      <w:rFonts w:ascii="OpenSymbol" w:eastAsia="OpenSymbol" w:hAnsi="OpenSymbol" w:cs="OpenSymbol"/>
    </w:rPr>
  </w:style>
  <w:style w:type="character" w:customStyle="1" w:styleId="FontStyle77">
    <w:name w:val="Font Style77"/>
    <w:rsid w:val="00905E65"/>
    <w:rPr>
      <w:rFonts w:ascii="Times New Roman" w:hAnsi="Times New Roman" w:cs="Times New Roman"/>
      <w:sz w:val="20"/>
      <w:szCs w:val="20"/>
    </w:rPr>
  </w:style>
  <w:style w:type="character" w:customStyle="1" w:styleId="WW8Num23z1">
    <w:name w:val="WW8Num23z1"/>
    <w:rsid w:val="00905E65"/>
  </w:style>
  <w:style w:type="character" w:customStyle="1" w:styleId="WW8Num23z2">
    <w:name w:val="WW8Num23z2"/>
    <w:rsid w:val="00905E65"/>
  </w:style>
  <w:style w:type="character" w:customStyle="1" w:styleId="WW8Num23z3">
    <w:name w:val="WW8Num23z3"/>
    <w:rsid w:val="00905E65"/>
  </w:style>
  <w:style w:type="character" w:customStyle="1" w:styleId="WW8Num23z4">
    <w:name w:val="WW8Num23z4"/>
    <w:rsid w:val="00905E65"/>
  </w:style>
  <w:style w:type="character" w:customStyle="1" w:styleId="WW8Num23z5">
    <w:name w:val="WW8Num23z5"/>
    <w:rsid w:val="00905E65"/>
  </w:style>
  <w:style w:type="character" w:customStyle="1" w:styleId="WW8Num23z6">
    <w:name w:val="WW8Num23z6"/>
    <w:rsid w:val="00905E65"/>
  </w:style>
  <w:style w:type="character" w:customStyle="1" w:styleId="WW8Num23z7">
    <w:name w:val="WW8Num23z7"/>
    <w:rsid w:val="00905E65"/>
  </w:style>
  <w:style w:type="character" w:customStyle="1" w:styleId="WW8Num23z8">
    <w:name w:val="WW8Num23z8"/>
    <w:rsid w:val="00905E65"/>
  </w:style>
  <w:style w:type="character" w:customStyle="1" w:styleId="WW-Znak123456789101112131415161718">
    <w:name w:val="WW- Znak123456789101112131415161718"/>
    <w:basedOn w:val="Domylnaczcionkaakapitu"/>
    <w:rsid w:val="00905E65"/>
  </w:style>
  <w:style w:type="character" w:customStyle="1" w:styleId="EndnoteSymbol">
    <w:name w:val="Endnote Symbol"/>
    <w:rsid w:val="00905E65"/>
    <w:rPr>
      <w:position w:val="0"/>
      <w:vertAlign w:val="superscript"/>
    </w:rPr>
  </w:style>
  <w:style w:type="character" w:customStyle="1" w:styleId="FontStyle79">
    <w:name w:val="Font Style79"/>
    <w:rsid w:val="00905E65"/>
    <w:rPr>
      <w:rFonts w:ascii="Times New Roman Bold" w:eastAsia="ヒラギノ角ゴ Pro W3" w:hAnsi="Times New Roman Bold" w:cs="Times New Roman Bold"/>
      <w:b w:val="0"/>
      <w:i w:val="0"/>
      <w:color w:val="000000"/>
      <w:sz w:val="20"/>
    </w:rPr>
  </w:style>
  <w:style w:type="character" w:customStyle="1" w:styleId="cpvvoccodes">
    <w:name w:val="cpvvoccodes"/>
    <w:basedOn w:val="Domylnaczcionkaakapitu"/>
    <w:rsid w:val="00905E65"/>
  </w:style>
  <w:style w:type="numbering" w:customStyle="1" w:styleId="WW8Num1">
    <w:name w:val="WW8Num1"/>
    <w:basedOn w:val="Bezlisty"/>
    <w:rsid w:val="00905E65"/>
    <w:pPr>
      <w:numPr>
        <w:numId w:val="1"/>
      </w:numPr>
    </w:pPr>
  </w:style>
  <w:style w:type="numbering" w:customStyle="1" w:styleId="WW8Num2">
    <w:name w:val="WW8Num2"/>
    <w:basedOn w:val="Bezlisty"/>
    <w:rsid w:val="00905E65"/>
    <w:pPr>
      <w:numPr>
        <w:numId w:val="2"/>
      </w:numPr>
    </w:pPr>
  </w:style>
  <w:style w:type="numbering" w:customStyle="1" w:styleId="WW8Num3">
    <w:name w:val="WW8Num3"/>
    <w:basedOn w:val="Bezlisty"/>
    <w:rsid w:val="00905E65"/>
    <w:pPr>
      <w:numPr>
        <w:numId w:val="3"/>
      </w:numPr>
    </w:pPr>
  </w:style>
  <w:style w:type="numbering" w:customStyle="1" w:styleId="WW8Num4">
    <w:name w:val="WW8Num4"/>
    <w:basedOn w:val="Bezlisty"/>
    <w:rsid w:val="00905E65"/>
    <w:pPr>
      <w:numPr>
        <w:numId w:val="4"/>
      </w:numPr>
    </w:pPr>
  </w:style>
  <w:style w:type="numbering" w:customStyle="1" w:styleId="WW8Num5">
    <w:name w:val="WW8Num5"/>
    <w:basedOn w:val="Bezlisty"/>
    <w:rsid w:val="00905E65"/>
    <w:pPr>
      <w:numPr>
        <w:numId w:val="5"/>
      </w:numPr>
    </w:pPr>
  </w:style>
  <w:style w:type="numbering" w:customStyle="1" w:styleId="WW8Num6">
    <w:name w:val="WW8Num6"/>
    <w:basedOn w:val="Bezlisty"/>
    <w:rsid w:val="00905E65"/>
    <w:pPr>
      <w:numPr>
        <w:numId w:val="6"/>
      </w:numPr>
    </w:pPr>
  </w:style>
  <w:style w:type="numbering" w:customStyle="1" w:styleId="WW8Num7">
    <w:name w:val="WW8Num7"/>
    <w:basedOn w:val="Bezlisty"/>
    <w:rsid w:val="00905E65"/>
    <w:pPr>
      <w:numPr>
        <w:numId w:val="7"/>
      </w:numPr>
    </w:pPr>
  </w:style>
  <w:style w:type="numbering" w:customStyle="1" w:styleId="WW8Num8">
    <w:name w:val="WW8Num8"/>
    <w:basedOn w:val="Bezlisty"/>
    <w:rsid w:val="00905E65"/>
    <w:pPr>
      <w:numPr>
        <w:numId w:val="8"/>
      </w:numPr>
    </w:pPr>
  </w:style>
  <w:style w:type="numbering" w:customStyle="1" w:styleId="WW8Num9">
    <w:name w:val="WW8Num9"/>
    <w:basedOn w:val="Bezlisty"/>
    <w:rsid w:val="00905E65"/>
    <w:pPr>
      <w:numPr>
        <w:numId w:val="9"/>
      </w:numPr>
    </w:pPr>
  </w:style>
  <w:style w:type="numbering" w:customStyle="1" w:styleId="WW8Num10">
    <w:name w:val="WW8Num10"/>
    <w:basedOn w:val="Bezlisty"/>
    <w:rsid w:val="00905E65"/>
    <w:pPr>
      <w:numPr>
        <w:numId w:val="10"/>
      </w:numPr>
    </w:pPr>
  </w:style>
  <w:style w:type="numbering" w:customStyle="1" w:styleId="WW8Num11">
    <w:name w:val="WW8Num11"/>
    <w:basedOn w:val="Bezlisty"/>
    <w:rsid w:val="00905E65"/>
    <w:pPr>
      <w:numPr>
        <w:numId w:val="11"/>
      </w:numPr>
    </w:pPr>
  </w:style>
  <w:style w:type="numbering" w:customStyle="1" w:styleId="WW8Num12">
    <w:name w:val="WW8Num12"/>
    <w:basedOn w:val="Bezlisty"/>
    <w:rsid w:val="00905E65"/>
    <w:pPr>
      <w:numPr>
        <w:numId w:val="12"/>
      </w:numPr>
    </w:pPr>
  </w:style>
  <w:style w:type="numbering" w:customStyle="1" w:styleId="WW8Num13">
    <w:name w:val="WW8Num13"/>
    <w:basedOn w:val="Bezlisty"/>
    <w:rsid w:val="00905E65"/>
    <w:pPr>
      <w:numPr>
        <w:numId w:val="13"/>
      </w:numPr>
    </w:pPr>
  </w:style>
  <w:style w:type="numbering" w:customStyle="1" w:styleId="WW8Num14">
    <w:name w:val="WW8Num14"/>
    <w:basedOn w:val="Bezlisty"/>
    <w:rsid w:val="00905E65"/>
    <w:pPr>
      <w:numPr>
        <w:numId w:val="14"/>
      </w:numPr>
    </w:pPr>
  </w:style>
  <w:style w:type="numbering" w:customStyle="1" w:styleId="WW8Num15">
    <w:name w:val="WW8Num15"/>
    <w:basedOn w:val="Bezlisty"/>
    <w:rsid w:val="00905E65"/>
    <w:pPr>
      <w:numPr>
        <w:numId w:val="15"/>
      </w:numPr>
    </w:pPr>
  </w:style>
  <w:style w:type="numbering" w:customStyle="1" w:styleId="WW8Num16">
    <w:name w:val="WW8Num16"/>
    <w:basedOn w:val="Bezlisty"/>
    <w:rsid w:val="00905E65"/>
    <w:pPr>
      <w:numPr>
        <w:numId w:val="16"/>
      </w:numPr>
    </w:pPr>
  </w:style>
  <w:style w:type="numbering" w:customStyle="1" w:styleId="WW8Num17">
    <w:name w:val="WW8Num17"/>
    <w:basedOn w:val="Bezlisty"/>
    <w:rsid w:val="00905E65"/>
    <w:pPr>
      <w:numPr>
        <w:numId w:val="17"/>
      </w:numPr>
    </w:pPr>
  </w:style>
  <w:style w:type="numbering" w:customStyle="1" w:styleId="WW8Num18">
    <w:name w:val="WW8Num18"/>
    <w:basedOn w:val="Bezlisty"/>
    <w:rsid w:val="00905E65"/>
    <w:pPr>
      <w:numPr>
        <w:numId w:val="18"/>
      </w:numPr>
    </w:pPr>
  </w:style>
  <w:style w:type="numbering" w:customStyle="1" w:styleId="WW8Num19">
    <w:name w:val="WW8Num19"/>
    <w:basedOn w:val="Bezlisty"/>
    <w:rsid w:val="00905E65"/>
    <w:pPr>
      <w:numPr>
        <w:numId w:val="19"/>
      </w:numPr>
    </w:pPr>
  </w:style>
  <w:style w:type="numbering" w:customStyle="1" w:styleId="WW8Num20">
    <w:name w:val="WW8Num20"/>
    <w:basedOn w:val="Bezlisty"/>
    <w:rsid w:val="00905E65"/>
    <w:pPr>
      <w:numPr>
        <w:numId w:val="20"/>
      </w:numPr>
    </w:pPr>
  </w:style>
  <w:style w:type="numbering" w:customStyle="1" w:styleId="WW8Num21">
    <w:name w:val="WW8Num21"/>
    <w:basedOn w:val="Bezlisty"/>
    <w:rsid w:val="00905E65"/>
    <w:pPr>
      <w:numPr>
        <w:numId w:val="21"/>
      </w:numPr>
    </w:pPr>
  </w:style>
  <w:style w:type="numbering" w:customStyle="1" w:styleId="WW8Num22">
    <w:name w:val="WW8Num22"/>
    <w:basedOn w:val="Bezlisty"/>
    <w:rsid w:val="00905E65"/>
    <w:pPr>
      <w:numPr>
        <w:numId w:val="22"/>
      </w:numPr>
    </w:pPr>
  </w:style>
  <w:style w:type="numbering" w:customStyle="1" w:styleId="WW8Num23">
    <w:name w:val="WW8Num23"/>
    <w:basedOn w:val="Bezlisty"/>
    <w:rsid w:val="00905E65"/>
    <w:pPr>
      <w:numPr>
        <w:numId w:val="23"/>
      </w:numPr>
    </w:pPr>
  </w:style>
  <w:style w:type="numbering" w:customStyle="1" w:styleId="WW8Num24">
    <w:name w:val="WW8Num24"/>
    <w:basedOn w:val="Bezlisty"/>
    <w:rsid w:val="00905E65"/>
    <w:pPr>
      <w:numPr>
        <w:numId w:val="24"/>
      </w:numPr>
    </w:pPr>
  </w:style>
  <w:style w:type="numbering" w:customStyle="1" w:styleId="WW8Num25">
    <w:name w:val="WW8Num25"/>
    <w:basedOn w:val="Bezlisty"/>
    <w:rsid w:val="00905E65"/>
    <w:pPr>
      <w:numPr>
        <w:numId w:val="25"/>
      </w:numPr>
    </w:pPr>
  </w:style>
  <w:style w:type="numbering" w:customStyle="1" w:styleId="WW8Num26">
    <w:name w:val="WW8Num26"/>
    <w:basedOn w:val="Bezlisty"/>
    <w:rsid w:val="00905E65"/>
    <w:pPr>
      <w:numPr>
        <w:numId w:val="26"/>
      </w:numPr>
    </w:pPr>
  </w:style>
  <w:style w:type="numbering" w:customStyle="1" w:styleId="WW8Num27">
    <w:name w:val="WW8Num27"/>
    <w:basedOn w:val="Bezlisty"/>
    <w:rsid w:val="00905E65"/>
    <w:pPr>
      <w:numPr>
        <w:numId w:val="27"/>
      </w:numPr>
    </w:pPr>
  </w:style>
  <w:style w:type="numbering" w:customStyle="1" w:styleId="WW8Num28">
    <w:name w:val="WW8Num28"/>
    <w:basedOn w:val="Bezlisty"/>
    <w:rsid w:val="00905E65"/>
    <w:pPr>
      <w:numPr>
        <w:numId w:val="28"/>
      </w:numPr>
    </w:pPr>
  </w:style>
  <w:style w:type="numbering" w:customStyle="1" w:styleId="WW8Num29">
    <w:name w:val="WW8Num29"/>
    <w:basedOn w:val="Bezlisty"/>
    <w:rsid w:val="00905E65"/>
    <w:pPr>
      <w:numPr>
        <w:numId w:val="29"/>
      </w:numPr>
    </w:pPr>
  </w:style>
  <w:style w:type="numbering" w:customStyle="1" w:styleId="WW8Num30">
    <w:name w:val="WW8Num30"/>
    <w:basedOn w:val="Bezlisty"/>
    <w:rsid w:val="00905E65"/>
    <w:pPr>
      <w:numPr>
        <w:numId w:val="30"/>
      </w:numPr>
    </w:pPr>
  </w:style>
  <w:style w:type="numbering" w:customStyle="1" w:styleId="WW8Num31">
    <w:name w:val="WW8Num31"/>
    <w:basedOn w:val="Bezlisty"/>
    <w:rsid w:val="00905E65"/>
    <w:pPr>
      <w:numPr>
        <w:numId w:val="31"/>
      </w:numPr>
    </w:pPr>
  </w:style>
  <w:style w:type="numbering" w:customStyle="1" w:styleId="WW8Num32">
    <w:name w:val="WW8Num32"/>
    <w:basedOn w:val="Bezlisty"/>
    <w:rsid w:val="00905E65"/>
    <w:pPr>
      <w:numPr>
        <w:numId w:val="32"/>
      </w:numPr>
    </w:pPr>
  </w:style>
  <w:style w:type="numbering" w:customStyle="1" w:styleId="WW8Num33">
    <w:name w:val="WW8Num33"/>
    <w:basedOn w:val="Bezlisty"/>
    <w:rsid w:val="00905E65"/>
    <w:pPr>
      <w:numPr>
        <w:numId w:val="88"/>
      </w:numPr>
    </w:pPr>
  </w:style>
  <w:style w:type="numbering" w:customStyle="1" w:styleId="WW8Num34">
    <w:name w:val="WW8Num34"/>
    <w:basedOn w:val="Bezlisty"/>
    <w:rsid w:val="00905E65"/>
    <w:pPr>
      <w:numPr>
        <w:numId w:val="34"/>
      </w:numPr>
    </w:pPr>
  </w:style>
  <w:style w:type="numbering" w:customStyle="1" w:styleId="WW8Num35">
    <w:name w:val="WW8Num35"/>
    <w:basedOn w:val="Bezlisty"/>
    <w:rsid w:val="00905E65"/>
    <w:pPr>
      <w:numPr>
        <w:numId w:val="35"/>
      </w:numPr>
    </w:pPr>
  </w:style>
  <w:style w:type="numbering" w:customStyle="1" w:styleId="WW8Num36">
    <w:name w:val="WW8Num36"/>
    <w:basedOn w:val="Bezlisty"/>
    <w:rsid w:val="00905E65"/>
    <w:pPr>
      <w:numPr>
        <w:numId w:val="36"/>
      </w:numPr>
    </w:pPr>
  </w:style>
  <w:style w:type="numbering" w:customStyle="1" w:styleId="WW8Num37">
    <w:name w:val="WW8Num37"/>
    <w:basedOn w:val="Bezlisty"/>
    <w:rsid w:val="00905E65"/>
    <w:pPr>
      <w:numPr>
        <w:numId w:val="37"/>
      </w:numPr>
    </w:pPr>
  </w:style>
  <w:style w:type="numbering" w:customStyle="1" w:styleId="WW8Num38">
    <w:name w:val="WW8Num38"/>
    <w:basedOn w:val="Bezlisty"/>
    <w:rsid w:val="00905E65"/>
    <w:pPr>
      <w:numPr>
        <w:numId w:val="94"/>
      </w:numPr>
    </w:pPr>
  </w:style>
  <w:style w:type="numbering" w:customStyle="1" w:styleId="WW8Num39">
    <w:name w:val="WW8Num39"/>
    <w:basedOn w:val="Bezlisty"/>
    <w:rsid w:val="00905E65"/>
    <w:pPr>
      <w:numPr>
        <w:numId w:val="39"/>
      </w:numPr>
    </w:pPr>
  </w:style>
  <w:style w:type="numbering" w:customStyle="1" w:styleId="WW8Num40">
    <w:name w:val="WW8Num40"/>
    <w:basedOn w:val="Bezlisty"/>
    <w:rsid w:val="00905E65"/>
    <w:pPr>
      <w:numPr>
        <w:numId w:val="40"/>
      </w:numPr>
    </w:pPr>
  </w:style>
  <w:style w:type="numbering" w:customStyle="1" w:styleId="WW8Num41">
    <w:name w:val="WW8Num41"/>
    <w:basedOn w:val="Bezlisty"/>
    <w:rsid w:val="00905E65"/>
    <w:pPr>
      <w:numPr>
        <w:numId w:val="93"/>
      </w:numPr>
    </w:pPr>
  </w:style>
  <w:style w:type="numbering" w:customStyle="1" w:styleId="WW8Num42">
    <w:name w:val="WW8Num42"/>
    <w:basedOn w:val="Bezlisty"/>
    <w:rsid w:val="00905E65"/>
    <w:pPr>
      <w:numPr>
        <w:numId w:val="42"/>
      </w:numPr>
    </w:pPr>
  </w:style>
  <w:style w:type="numbering" w:customStyle="1" w:styleId="WW8Num43">
    <w:name w:val="WW8Num43"/>
    <w:basedOn w:val="Bezlisty"/>
    <w:rsid w:val="00905E65"/>
    <w:pPr>
      <w:numPr>
        <w:numId w:val="43"/>
      </w:numPr>
    </w:pPr>
  </w:style>
  <w:style w:type="numbering" w:customStyle="1" w:styleId="WW8Num44">
    <w:name w:val="WW8Num44"/>
    <w:basedOn w:val="Bezlisty"/>
    <w:rsid w:val="00905E65"/>
    <w:pPr>
      <w:numPr>
        <w:numId w:val="44"/>
      </w:numPr>
    </w:pPr>
  </w:style>
  <w:style w:type="numbering" w:customStyle="1" w:styleId="WW8Num45">
    <w:name w:val="WW8Num45"/>
    <w:basedOn w:val="Bezlisty"/>
    <w:rsid w:val="00905E65"/>
    <w:pPr>
      <w:numPr>
        <w:numId w:val="45"/>
      </w:numPr>
    </w:pPr>
  </w:style>
  <w:style w:type="numbering" w:customStyle="1" w:styleId="WW8Num46">
    <w:name w:val="WW8Num46"/>
    <w:basedOn w:val="Bezlisty"/>
    <w:rsid w:val="00905E65"/>
    <w:pPr>
      <w:numPr>
        <w:numId w:val="46"/>
      </w:numPr>
    </w:pPr>
  </w:style>
  <w:style w:type="numbering" w:customStyle="1" w:styleId="WW8Num47">
    <w:name w:val="WW8Num47"/>
    <w:basedOn w:val="Bezlisty"/>
    <w:rsid w:val="00905E65"/>
    <w:pPr>
      <w:numPr>
        <w:numId w:val="47"/>
      </w:numPr>
    </w:pPr>
  </w:style>
  <w:style w:type="numbering" w:customStyle="1" w:styleId="WW8Num48">
    <w:name w:val="WW8Num48"/>
    <w:basedOn w:val="Bezlisty"/>
    <w:rsid w:val="00905E65"/>
    <w:pPr>
      <w:numPr>
        <w:numId w:val="48"/>
      </w:numPr>
    </w:pPr>
  </w:style>
  <w:style w:type="numbering" w:customStyle="1" w:styleId="WW8Num49">
    <w:name w:val="WW8Num49"/>
    <w:basedOn w:val="Bezlisty"/>
    <w:rsid w:val="00905E65"/>
    <w:pPr>
      <w:numPr>
        <w:numId w:val="49"/>
      </w:numPr>
    </w:pPr>
  </w:style>
  <w:style w:type="numbering" w:customStyle="1" w:styleId="WW8Num50">
    <w:name w:val="WW8Num50"/>
    <w:basedOn w:val="Bezlisty"/>
    <w:rsid w:val="00905E65"/>
    <w:pPr>
      <w:numPr>
        <w:numId w:val="50"/>
      </w:numPr>
    </w:pPr>
  </w:style>
  <w:style w:type="numbering" w:customStyle="1" w:styleId="WW8Num51">
    <w:name w:val="WW8Num51"/>
    <w:basedOn w:val="Bezlisty"/>
    <w:rsid w:val="00905E65"/>
    <w:pPr>
      <w:numPr>
        <w:numId w:val="51"/>
      </w:numPr>
    </w:pPr>
  </w:style>
  <w:style w:type="numbering" w:customStyle="1" w:styleId="WW8Num52">
    <w:name w:val="WW8Num52"/>
    <w:basedOn w:val="Bezlisty"/>
    <w:rsid w:val="00905E65"/>
    <w:pPr>
      <w:numPr>
        <w:numId w:val="52"/>
      </w:numPr>
    </w:pPr>
  </w:style>
  <w:style w:type="numbering" w:customStyle="1" w:styleId="WW8Num53">
    <w:name w:val="WW8Num53"/>
    <w:basedOn w:val="Bezlisty"/>
    <w:rsid w:val="00905E65"/>
    <w:pPr>
      <w:numPr>
        <w:numId w:val="53"/>
      </w:numPr>
    </w:pPr>
  </w:style>
  <w:style w:type="numbering" w:customStyle="1" w:styleId="WW8Num54">
    <w:name w:val="WW8Num54"/>
    <w:basedOn w:val="Bezlisty"/>
    <w:rsid w:val="00905E65"/>
    <w:pPr>
      <w:numPr>
        <w:numId w:val="54"/>
      </w:numPr>
    </w:pPr>
  </w:style>
  <w:style w:type="numbering" w:customStyle="1" w:styleId="WW8Num55">
    <w:name w:val="WW8Num55"/>
    <w:basedOn w:val="Bezlisty"/>
    <w:rsid w:val="00905E65"/>
    <w:pPr>
      <w:numPr>
        <w:numId w:val="55"/>
      </w:numPr>
    </w:pPr>
  </w:style>
  <w:style w:type="numbering" w:customStyle="1" w:styleId="WW8Num56">
    <w:name w:val="WW8Num56"/>
    <w:basedOn w:val="Bezlisty"/>
    <w:rsid w:val="00905E65"/>
    <w:pPr>
      <w:numPr>
        <w:numId w:val="56"/>
      </w:numPr>
    </w:pPr>
  </w:style>
  <w:style w:type="numbering" w:customStyle="1" w:styleId="WW8Num57">
    <w:name w:val="WW8Num57"/>
    <w:basedOn w:val="Bezlisty"/>
    <w:rsid w:val="00905E65"/>
    <w:pPr>
      <w:numPr>
        <w:numId w:val="57"/>
      </w:numPr>
    </w:pPr>
  </w:style>
  <w:style w:type="numbering" w:customStyle="1" w:styleId="WW8Num58">
    <w:name w:val="WW8Num58"/>
    <w:basedOn w:val="Bezlisty"/>
    <w:rsid w:val="00905E65"/>
    <w:pPr>
      <w:numPr>
        <w:numId w:val="58"/>
      </w:numPr>
    </w:pPr>
  </w:style>
  <w:style w:type="numbering" w:customStyle="1" w:styleId="WW8Num59">
    <w:name w:val="WW8Num59"/>
    <w:basedOn w:val="Bezlisty"/>
    <w:rsid w:val="00905E65"/>
    <w:pPr>
      <w:numPr>
        <w:numId w:val="59"/>
      </w:numPr>
    </w:pPr>
  </w:style>
  <w:style w:type="numbering" w:customStyle="1" w:styleId="WW8Num60">
    <w:name w:val="WW8Num60"/>
    <w:basedOn w:val="Bezlisty"/>
    <w:rsid w:val="00905E65"/>
    <w:pPr>
      <w:numPr>
        <w:numId w:val="60"/>
      </w:numPr>
    </w:pPr>
  </w:style>
  <w:style w:type="numbering" w:customStyle="1" w:styleId="WW8Num61">
    <w:name w:val="WW8Num61"/>
    <w:basedOn w:val="Bezlisty"/>
    <w:rsid w:val="00905E65"/>
    <w:pPr>
      <w:numPr>
        <w:numId w:val="61"/>
      </w:numPr>
    </w:pPr>
  </w:style>
  <w:style w:type="numbering" w:customStyle="1" w:styleId="WW8Num62">
    <w:name w:val="WW8Num62"/>
    <w:basedOn w:val="Bezlisty"/>
    <w:rsid w:val="00905E65"/>
    <w:pPr>
      <w:numPr>
        <w:numId w:val="62"/>
      </w:numPr>
    </w:pPr>
  </w:style>
  <w:style w:type="numbering" w:customStyle="1" w:styleId="WW8Num63">
    <w:name w:val="WW8Num63"/>
    <w:basedOn w:val="Bezlisty"/>
    <w:rsid w:val="00905E65"/>
    <w:pPr>
      <w:numPr>
        <w:numId w:val="63"/>
      </w:numPr>
    </w:pPr>
  </w:style>
  <w:style w:type="numbering" w:customStyle="1" w:styleId="WW8Num64">
    <w:name w:val="WW8Num64"/>
    <w:basedOn w:val="Bezlisty"/>
    <w:rsid w:val="00905E65"/>
    <w:pPr>
      <w:numPr>
        <w:numId w:val="64"/>
      </w:numPr>
    </w:pPr>
  </w:style>
  <w:style w:type="numbering" w:customStyle="1" w:styleId="WW8Num65">
    <w:name w:val="WW8Num65"/>
    <w:basedOn w:val="Bezlisty"/>
    <w:rsid w:val="00905E65"/>
    <w:pPr>
      <w:numPr>
        <w:numId w:val="65"/>
      </w:numPr>
    </w:pPr>
  </w:style>
  <w:style w:type="numbering" w:customStyle="1" w:styleId="WW8Num66">
    <w:name w:val="WW8Num66"/>
    <w:basedOn w:val="Bezlisty"/>
    <w:rsid w:val="00905E65"/>
    <w:pPr>
      <w:numPr>
        <w:numId w:val="66"/>
      </w:numPr>
    </w:pPr>
  </w:style>
  <w:style w:type="numbering" w:customStyle="1" w:styleId="WW8Num67">
    <w:name w:val="WW8Num67"/>
    <w:basedOn w:val="Bezlisty"/>
    <w:rsid w:val="00905E65"/>
    <w:pPr>
      <w:numPr>
        <w:numId w:val="67"/>
      </w:numPr>
    </w:pPr>
  </w:style>
  <w:style w:type="numbering" w:customStyle="1" w:styleId="WW8Num68">
    <w:name w:val="WW8Num68"/>
    <w:basedOn w:val="Bezlisty"/>
    <w:rsid w:val="00905E65"/>
    <w:pPr>
      <w:numPr>
        <w:numId w:val="68"/>
      </w:numPr>
    </w:pPr>
  </w:style>
  <w:style w:type="numbering" w:customStyle="1" w:styleId="WW8Num69">
    <w:name w:val="WW8Num69"/>
    <w:basedOn w:val="Bezlisty"/>
    <w:rsid w:val="00905E65"/>
    <w:pPr>
      <w:numPr>
        <w:numId w:val="69"/>
      </w:numPr>
    </w:pPr>
  </w:style>
  <w:style w:type="numbering" w:customStyle="1" w:styleId="WW8Num70">
    <w:name w:val="WW8Num70"/>
    <w:basedOn w:val="Bezlisty"/>
    <w:rsid w:val="00905E65"/>
    <w:pPr>
      <w:numPr>
        <w:numId w:val="70"/>
      </w:numPr>
    </w:pPr>
  </w:style>
  <w:style w:type="numbering" w:customStyle="1" w:styleId="WW8Num71">
    <w:name w:val="WW8Num71"/>
    <w:basedOn w:val="Bezlisty"/>
    <w:rsid w:val="00905E65"/>
    <w:pPr>
      <w:numPr>
        <w:numId w:val="71"/>
      </w:numPr>
    </w:pPr>
  </w:style>
  <w:style w:type="numbering" w:customStyle="1" w:styleId="WW8Num72">
    <w:name w:val="WW8Num72"/>
    <w:basedOn w:val="Bezlisty"/>
    <w:rsid w:val="00905E65"/>
    <w:pPr>
      <w:numPr>
        <w:numId w:val="72"/>
      </w:numPr>
    </w:pPr>
  </w:style>
  <w:style w:type="numbering" w:customStyle="1" w:styleId="WW8Num73">
    <w:name w:val="WW8Num73"/>
    <w:basedOn w:val="Bezlisty"/>
    <w:rsid w:val="00905E65"/>
    <w:pPr>
      <w:numPr>
        <w:numId w:val="87"/>
      </w:numPr>
    </w:pPr>
  </w:style>
  <w:style w:type="numbering" w:customStyle="1" w:styleId="WW8Num74">
    <w:name w:val="WW8Num74"/>
    <w:basedOn w:val="Bezlisty"/>
    <w:rsid w:val="00905E65"/>
    <w:pPr>
      <w:numPr>
        <w:numId w:val="74"/>
      </w:numPr>
    </w:pPr>
  </w:style>
  <w:style w:type="paragraph" w:styleId="Nagwek">
    <w:name w:val="header"/>
    <w:aliases w:val=" Znak"/>
    <w:basedOn w:val="Normalny"/>
    <w:link w:val="NagwekZnak1"/>
    <w:unhideWhenUsed/>
    <w:rsid w:val="00905E65"/>
    <w:pPr>
      <w:tabs>
        <w:tab w:val="center" w:pos="4536"/>
        <w:tab w:val="right" w:pos="9072"/>
      </w:tabs>
      <w:spacing w:line="240" w:lineRule="auto"/>
    </w:pPr>
    <w:rPr>
      <w:kern w:val="0"/>
      <w:sz w:val="20"/>
      <w:szCs w:val="20"/>
    </w:rPr>
  </w:style>
  <w:style w:type="character" w:customStyle="1" w:styleId="NagwekZnak">
    <w:name w:val="Nagłówek Znak"/>
    <w:basedOn w:val="Domylnaczcionkaakapitu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NagwekZnak1">
    <w:name w:val="Nagłówek Znak1"/>
    <w:aliases w:val=" Znak Znak"/>
    <w:link w:val="Nagwek"/>
    <w:rsid w:val="00905E65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Stopka">
    <w:name w:val="footer"/>
    <w:basedOn w:val="Normalny"/>
    <w:link w:val="StopkaZnak1"/>
    <w:uiPriority w:val="99"/>
    <w:unhideWhenUsed/>
    <w:rsid w:val="00905E65"/>
    <w:pPr>
      <w:tabs>
        <w:tab w:val="center" w:pos="4536"/>
        <w:tab w:val="right" w:pos="9072"/>
      </w:tabs>
      <w:spacing w:line="240" w:lineRule="auto"/>
    </w:pPr>
    <w:rPr>
      <w:kern w:val="0"/>
      <w:sz w:val="20"/>
      <w:szCs w:val="20"/>
    </w:rPr>
  </w:style>
  <w:style w:type="character" w:customStyle="1" w:styleId="StopkaZnak">
    <w:name w:val="Stopka Znak"/>
    <w:basedOn w:val="Domylnaczcionkaakapitu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StopkaZnak1">
    <w:name w:val="Stopka Znak1"/>
    <w:link w:val="Stopka"/>
    <w:uiPriority w:val="99"/>
    <w:rsid w:val="00905E65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Hipercze">
    <w:name w:val="Hyperlink"/>
    <w:rsid w:val="00905E65"/>
    <w:rPr>
      <w:color w:val="0000FF"/>
      <w:u w:val="single"/>
    </w:rPr>
  </w:style>
  <w:style w:type="paragraph" w:styleId="Data">
    <w:name w:val="Date"/>
    <w:basedOn w:val="Normalny"/>
    <w:next w:val="Normalny"/>
    <w:link w:val="DataZnak"/>
    <w:rsid w:val="00905E65"/>
  </w:style>
  <w:style w:type="character" w:customStyle="1" w:styleId="DataZnak">
    <w:name w:val="Data Znak"/>
    <w:basedOn w:val="Domylnaczcionkaakapitu"/>
    <w:link w:val="Data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customStyle="1" w:styleId="HTMLMarkup">
    <w:name w:val="HTML Markup"/>
    <w:rsid w:val="00905E65"/>
    <w:rPr>
      <w:vanish/>
      <w:color w:val="FF0000"/>
    </w:rPr>
  </w:style>
  <w:style w:type="character" w:styleId="Numerstrony">
    <w:name w:val="page number"/>
    <w:basedOn w:val="Domylnaczcionkaakapitu"/>
    <w:rsid w:val="00905E65"/>
  </w:style>
  <w:style w:type="paragraph" w:styleId="Tekstprzypisudolnego">
    <w:name w:val="footnote text"/>
    <w:basedOn w:val="Normalny"/>
    <w:link w:val="TekstprzypisudolnegoZnak1"/>
    <w:unhideWhenUsed/>
    <w:rsid w:val="00905E65"/>
    <w:pPr>
      <w:suppressAutoHyphens w:val="0"/>
      <w:autoSpaceDN/>
      <w:spacing w:line="240" w:lineRule="auto"/>
      <w:textAlignment w:val="auto"/>
    </w:pPr>
    <w:rPr>
      <w:rFonts w:ascii="Tahoma" w:hAnsi="Tahoma" w:cs="Tahoma"/>
      <w:kern w:val="0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TekstprzypisudolnegoZnak1">
    <w:name w:val="Tekst przypisu dolnego Znak1"/>
    <w:basedOn w:val="Domylnaczcionkaakapitu"/>
    <w:link w:val="Tekstprzypisudolnego"/>
    <w:rsid w:val="00905E65"/>
    <w:rPr>
      <w:rFonts w:ascii="Tahoma" w:eastAsia="Times New Roman" w:hAnsi="Tahoma" w:cs="Tahoma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905E65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05E6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05E65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styleId="Odwoanieprzypisukocowego">
    <w:name w:val="endnote reference"/>
    <w:basedOn w:val="Domylnaczcionkaakapitu"/>
    <w:uiPriority w:val="99"/>
    <w:unhideWhenUsed/>
    <w:rsid w:val="00905E65"/>
    <w:rPr>
      <w:vertAlign w:val="superscript"/>
    </w:rPr>
  </w:style>
  <w:style w:type="character" w:customStyle="1" w:styleId="Domylnaczcionkaakapitu2">
    <w:name w:val="Domyślna czcionka akapitu2"/>
    <w:rsid w:val="00905E65"/>
  </w:style>
  <w:style w:type="paragraph" w:customStyle="1" w:styleId="Normalny1">
    <w:name w:val="Normalny1"/>
    <w:rsid w:val="00905E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HTML-wstpniesformatowany">
    <w:name w:val="HTML Preformatted"/>
    <w:basedOn w:val="Normalny"/>
    <w:link w:val="HTML-wstpniesformatowanyZnak"/>
    <w:rsid w:val="00905E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N/>
      <w:spacing w:line="240" w:lineRule="auto"/>
      <w:textAlignment w:val="auto"/>
    </w:pPr>
    <w:rPr>
      <w:rFonts w:ascii="Courier New" w:hAnsi="Courier New" w:cs="Courier New"/>
      <w:kern w:val="0"/>
      <w:sz w:val="20"/>
      <w:szCs w:val="20"/>
      <w:lang w:eastAsia="ar-SA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905E65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Nagwek2Znak1">
    <w:name w:val="Nagłówek 2 Znak1"/>
    <w:basedOn w:val="Domylnaczcionkaakapitu"/>
    <w:link w:val="Nagwek2"/>
    <w:rsid w:val="00905E65"/>
    <w:rPr>
      <w:rFonts w:ascii="Cambria" w:eastAsia="Times New Roman" w:hAnsi="Cambria" w:cs="Times New Roman"/>
      <w:b/>
      <w:bCs/>
      <w:i/>
      <w:iCs/>
      <w:kern w:val="3"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"/>
    <w:rsid w:val="00905E65"/>
    <w:rPr>
      <w:rFonts w:ascii="Cambria" w:eastAsia="Times New Roman" w:hAnsi="Cambria" w:cs="Times New Roman"/>
      <w:b/>
      <w:bCs/>
      <w:kern w:val="3"/>
      <w:sz w:val="26"/>
      <w:szCs w:val="26"/>
      <w:lang w:eastAsia="zh-CN"/>
    </w:rPr>
  </w:style>
  <w:style w:type="character" w:customStyle="1" w:styleId="Nagwek1Znak1">
    <w:name w:val="Nagłówek 1 Znak1"/>
    <w:basedOn w:val="Domylnaczcionkaakapitu"/>
    <w:link w:val="Nagwek1"/>
    <w:qFormat/>
    <w:rsid w:val="00905E65"/>
    <w:rPr>
      <w:rFonts w:ascii="Cambria" w:eastAsia="Times New Roman" w:hAnsi="Cambria" w:cs="Times New Roman"/>
      <w:b/>
      <w:bCs/>
      <w:kern w:val="32"/>
      <w:sz w:val="32"/>
      <w:szCs w:val="32"/>
      <w:lang w:eastAsia="zh-CN"/>
    </w:rPr>
  </w:style>
  <w:style w:type="character" w:customStyle="1" w:styleId="Nagwek9Znak1">
    <w:name w:val="Nagłówek 9 Znak1"/>
    <w:basedOn w:val="Domylnaczcionkaakapitu"/>
    <w:link w:val="Nagwek9"/>
    <w:rsid w:val="00905E65"/>
    <w:rPr>
      <w:rFonts w:ascii="Garamond" w:eastAsia="Times New Roman" w:hAnsi="Garamond" w:cs="Garamond"/>
      <w:kern w:val="1"/>
      <w:sz w:val="24"/>
      <w:szCs w:val="20"/>
      <w:lang w:eastAsia="ar-SA"/>
    </w:rPr>
  </w:style>
  <w:style w:type="character" w:customStyle="1" w:styleId="WW8Num2z1">
    <w:name w:val="WW8Num2z1"/>
    <w:rsid w:val="00905E65"/>
    <w:rPr>
      <w:rFonts w:ascii="Courier New" w:hAnsi="Courier New" w:cs="Courier New"/>
    </w:rPr>
  </w:style>
  <w:style w:type="character" w:customStyle="1" w:styleId="WW8Num2z2">
    <w:name w:val="WW8Num2z2"/>
    <w:rsid w:val="00905E65"/>
  </w:style>
  <w:style w:type="character" w:customStyle="1" w:styleId="WW8Num2z3">
    <w:name w:val="WW8Num2z3"/>
    <w:rsid w:val="00905E65"/>
  </w:style>
  <w:style w:type="character" w:customStyle="1" w:styleId="WW8Num2z4">
    <w:name w:val="WW8Num2z4"/>
    <w:rsid w:val="00905E65"/>
  </w:style>
  <w:style w:type="character" w:customStyle="1" w:styleId="WW8Num2z5">
    <w:name w:val="WW8Num2z5"/>
    <w:rsid w:val="00905E65"/>
  </w:style>
  <w:style w:type="character" w:customStyle="1" w:styleId="WW8Num2z6">
    <w:name w:val="WW8Num2z6"/>
    <w:rsid w:val="00905E65"/>
  </w:style>
  <w:style w:type="character" w:customStyle="1" w:styleId="WW8Num2z7">
    <w:name w:val="WW8Num2z7"/>
    <w:rsid w:val="00905E65"/>
  </w:style>
  <w:style w:type="character" w:customStyle="1" w:styleId="WW8Num2z8">
    <w:name w:val="WW8Num2z8"/>
    <w:rsid w:val="00905E65"/>
  </w:style>
  <w:style w:type="character" w:customStyle="1" w:styleId="WW8Num10z4">
    <w:name w:val="WW8Num10z4"/>
    <w:rsid w:val="00905E65"/>
  </w:style>
  <w:style w:type="character" w:customStyle="1" w:styleId="WW8Num10z5">
    <w:name w:val="WW8Num10z5"/>
    <w:rsid w:val="00905E65"/>
  </w:style>
  <w:style w:type="character" w:customStyle="1" w:styleId="WW8Num10z6">
    <w:name w:val="WW8Num10z6"/>
    <w:rsid w:val="00905E65"/>
  </w:style>
  <w:style w:type="character" w:customStyle="1" w:styleId="WW8Num10z7">
    <w:name w:val="WW8Num10z7"/>
    <w:rsid w:val="00905E65"/>
  </w:style>
  <w:style w:type="character" w:customStyle="1" w:styleId="WW8Num10z8">
    <w:name w:val="WW8Num10z8"/>
    <w:rsid w:val="00905E65"/>
  </w:style>
  <w:style w:type="character" w:customStyle="1" w:styleId="WW8Num18z1">
    <w:name w:val="WW8Num18z1"/>
    <w:rsid w:val="00905E65"/>
  </w:style>
  <w:style w:type="character" w:customStyle="1" w:styleId="WW8Num18z2">
    <w:name w:val="WW8Num18z2"/>
    <w:rsid w:val="00905E65"/>
  </w:style>
  <w:style w:type="character" w:customStyle="1" w:styleId="WW8Num18z3">
    <w:name w:val="WW8Num18z3"/>
    <w:rsid w:val="00905E65"/>
  </w:style>
  <w:style w:type="character" w:customStyle="1" w:styleId="WW8Num18z4">
    <w:name w:val="WW8Num18z4"/>
    <w:rsid w:val="00905E65"/>
  </w:style>
  <w:style w:type="character" w:customStyle="1" w:styleId="WW8Num18z5">
    <w:name w:val="WW8Num18z5"/>
    <w:rsid w:val="00905E65"/>
  </w:style>
  <w:style w:type="character" w:customStyle="1" w:styleId="WW8Num18z6">
    <w:name w:val="WW8Num18z6"/>
    <w:rsid w:val="00905E65"/>
  </w:style>
  <w:style w:type="character" w:customStyle="1" w:styleId="WW8Num18z7">
    <w:name w:val="WW8Num18z7"/>
    <w:rsid w:val="00905E65"/>
  </w:style>
  <w:style w:type="character" w:customStyle="1" w:styleId="WW8Num18z8">
    <w:name w:val="WW8Num18z8"/>
    <w:rsid w:val="00905E65"/>
  </w:style>
  <w:style w:type="character" w:customStyle="1" w:styleId="WW8Num20z1">
    <w:name w:val="WW8Num20z1"/>
    <w:rsid w:val="00905E65"/>
    <w:rPr>
      <w:rFonts w:ascii="Courier New" w:hAnsi="Courier New" w:cs="Courier New" w:hint="default"/>
    </w:rPr>
  </w:style>
  <w:style w:type="character" w:customStyle="1" w:styleId="WW8Num28z1">
    <w:name w:val="WW8Num28z1"/>
    <w:rsid w:val="00905E65"/>
    <w:rPr>
      <w:rFonts w:ascii="Courier New" w:hAnsi="Courier New" w:cs="Courier New" w:hint="default"/>
    </w:rPr>
  </w:style>
  <w:style w:type="character" w:customStyle="1" w:styleId="WW8Num28z2">
    <w:name w:val="WW8Num28z2"/>
    <w:rsid w:val="00905E65"/>
    <w:rPr>
      <w:rFonts w:ascii="Wingdings" w:hAnsi="Wingdings" w:cs="Wingdings" w:hint="default"/>
    </w:rPr>
  </w:style>
  <w:style w:type="character" w:customStyle="1" w:styleId="Znakiprzypiswdolnych">
    <w:name w:val="Znaki przypisów dolnych"/>
    <w:rsid w:val="00905E65"/>
    <w:rPr>
      <w:vertAlign w:val="superscript"/>
    </w:rPr>
  </w:style>
  <w:style w:type="character" w:customStyle="1" w:styleId="Domy3flnaczcionkaakapitu">
    <w:name w:val="Domyś3flna czcionka akapitu"/>
    <w:rsid w:val="00905E65"/>
  </w:style>
  <w:style w:type="character" w:customStyle="1" w:styleId="spelle">
    <w:name w:val="spelle"/>
    <w:rsid w:val="00905E65"/>
  </w:style>
  <w:style w:type="character" w:customStyle="1" w:styleId="grame">
    <w:name w:val="grame"/>
    <w:rsid w:val="00905E65"/>
  </w:style>
  <w:style w:type="paragraph" w:customStyle="1" w:styleId="Nagwek20">
    <w:name w:val="Nagłówek2"/>
    <w:basedOn w:val="Normalny"/>
    <w:next w:val="Tekstpodstawowy"/>
    <w:rsid w:val="00905E65"/>
    <w:pPr>
      <w:keepNext/>
      <w:autoSpaceDN/>
      <w:spacing w:before="240" w:after="120" w:line="240" w:lineRule="auto"/>
      <w:textAlignment w:val="auto"/>
    </w:pPr>
    <w:rPr>
      <w:rFonts w:ascii="Arial" w:eastAsia="Microsoft YaHei" w:hAnsi="Arial" w:cs="Mangal"/>
      <w:kern w:val="1"/>
      <w:sz w:val="28"/>
      <w:szCs w:val="28"/>
      <w:lang w:eastAsia="ar-SA"/>
    </w:rPr>
  </w:style>
  <w:style w:type="paragraph" w:customStyle="1" w:styleId="Indeks">
    <w:name w:val="Indeks"/>
    <w:basedOn w:val="Normalny"/>
    <w:rsid w:val="00905E65"/>
    <w:pPr>
      <w:suppressLineNumbers/>
      <w:autoSpaceDN/>
      <w:spacing w:line="240" w:lineRule="auto"/>
      <w:textAlignment w:val="auto"/>
    </w:pPr>
    <w:rPr>
      <w:rFonts w:cs="Mangal"/>
      <w:kern w:val="1"/>
      <w:sz w:val="20"/>
      <w:szCs w:val="20"/>
      <w:lang w:eastAsia="ar-SA"/>
    </w:rPr>
  </w:style>
  <w:style w:type="paragraph" w:customStyle="1" w:styleId="1">
    <w:name w:val="1"/>
    <w:basedOn w:val="Normalny"/>
    <w:next w:val="Nagwek"/>
    <w:rsid w:val="00905E65"/>
    <w:pPr>
      <w:tabs>
        <w:tab w:val="center" w:pos="4536"/>
        <w:tab w:val="right" w:pos="9072"/>
      </w:tabs>
      <w:autoSpaceDN/>
      <w:spacing w:line="240" w:lineRule="auto"/>
      <w:textAlignment w:val="auto"/>
    </w:pPr>
    <w:rPr>
      <w:kern w:val="1"/>
      <w:sz w:val="20"/>
      <w:szCs w:val="20"/>
      <w:lang w:eastAsia="ar-SA"/>
    </w:rPr>
  </w:style>
  <w:style w:type="paragraph" w:customStyle="1" w:styleId="Tabletext">
    <w:name w:val="Table text"/>
    <w:basedOn w:val="Normalny"/>
    <w:rsid w:val="00905E65"/>
    <w:pPr>
      <w:keepLines/>
      <w:tabs>
        <w:tab w:val="left" w:pos="1134"/>
        <w:tab w:val="left" w:pos="1701"/>
        <w:tab w:val="left" w:pos="2835"/>
        <w:tab w:val="left" w:pos="5387"/>
        <w:tab w:val="right" w:pos="9356"/>
      </w:tabs>
      <w:autoSpaceDN/>
      <w:spacing w:before="60" w:after="60" w:line="240" w:lineRule="auto"/>
      <w:textAlignment w:val="auto"/>
    </w:pPr>
    <w:rPr>
      <w:rFonts w:ascii="Arial" w:hAnsi="Arial" w:cs="Arial"/>
      <w:kern w:val="1"/>
      <w:sz w:val="20"/>
      <w:szCs w:val="22"/>
      <w:lang w:val="en-GB" w:eastAsia="ar-SA"/>
    </w:rPr>
  </w:style>
  <w:style w:type="paragraph" w:customStyle="1" w:styleId="style">
    <w:name w:val="style"/>
    <w:basedOn w:val="Normalny"/>
    <w:rsid w:val="00905E65"/>
    <w:pPr>
      <w:autoSpaceDN/>
      <w:spacing w:before="150" w:after="150" w:line="240" w:lineRule="auto"/>
      <w:ind w:left="150" w:right="450"/>
      <w:jc w:val="both"/>
      <w:textAlignment w:val="auto"/>
    </w:pPr>
    <w:rPr>
      <w:rFonts w:ascii="Verdana" w:hAnsi="Verdana" w:cs="Verdana"/>
      <w:color w:val="666666"/>
      <w:kern w:val="1"/>
      <w:sz w:val="18"/>
      <w:szCs w:val="18"/>
      <w:lang w:eastAsia="ar-SA"/>
    </w:rPr>
  </w:style>
  <w:style w:type="paragraph" w:customStyle="1" w:styleId="Lista-kontynuacja1">
    <w:name w:val="Lista - kontynuacja1"/>
    <w:basedOn w:val="Normalny"/>
    <w:rsid w:val="00905E65"/>
    <w:pPr>
      <w:autoSpaceDN/>
      <w:spacing w:after="120" w:line="240" w:lineRule="auto"/>
      <w:ind w:left="283"/>
      <w:textAlignment w:val="auto"/>
    </w:pPr>
    <w:rPr>
      <w:kern w:val="1"/>
      <w:sz w:val="20"/>
      <w:szCs w:val="20"/>
      <w:lang w:eastAsia="ar-SA"/>
    </w:rPr>
  </w:style>
  <w:style w:type="paragraph" w:customStyle="1" w:styleId="Lista-kontynuacja21">
    <w:name w:val="Lista - kontynuacja 21"/>
    <w:basedOn w:val="Lista-kontynuacja1"/>
    <w:rsid w:val="00905E65"/>
    <w:pPr>
      <w:spacing w:after="160"/>
      <w:ind w:left="1080" w:hanging="360"/>
    </w:pPr>
  </w:style>
  <w:style w:type="paragraph" w:customStyle="1" w:styleId="Tekstpodstawowy1">
    <w:name w:val="Tekst podstawowy1"/>
    <w:basedOn w:val="Normalny1"/>
    <w:rsid w:val="00905E65"/>
    <w:pPr>
      <w:spacing w:after="120"/>
    </w:pPr>
    <w:rPr>
      <w:sz w:val="20"/>
      <w:szCs w:val="20"/>
    </w:rPr>
  </w:style>
  <w:style w:type="paragraph" w:customStyle="1" w:styleId="Zawartotabeli">
    <w:name w:val="Zawartość tabeli"/>
    <w:basedOn w:val="Normalny"/>
    <w:rsid w:val="00905E65"/>
    <w:pPr>
      <w:suppressLineNumbers/>
      <w:autoSpaceDN/>
      <w:spacing w:line="240" w:lineRule="auto"/>
      <w:textAlignment w:val="auto"/>
    </w:pPr>
    <w:rPr>
      <w:kern w:val="1"/>
      <w:sz w:val="20"/>
      <w:szCs w:val="20"/>
      <w:lang w:eastAsia="ar-SA"/>
    </w:rPr>
  </w:style>
  <w:style w:type="paragraph" w:customStyle="1" w:styleId="Nagwektabeli">
    <w:name w:val="Nagłówek tabeli"/>
    <w:basedOn w:val="Zawartotabeli"/>
    <w:rsid w:val="00905E65"/>
    <w:pPr>
      <w:jc w:val="center"/>
    </w:pPr>
    <w:rPr>
      <w:b/>
      <w:bCs/>
    </w:rPr>
  </w:style>
  <w:style w:type="paragraph" w:customStyle="1" w:styleId="Tekstprzypisudolnego1">
    <w:name w:val="Tekst przypisu dolnego1"/>
    <w:basedOn w:val="Normalny"/>
    <w:rsid w:val="00905E65"/>
    <w:pPr>
      <w:autoSpaceDN/>
      <w:textAlignment w:val="auto"/>
    </w:pPr>
    <w:rPr>
      <w:kern w:val="1"/>
      <w:sz w:val="20"/>
      <w:szCs w:val="20"/>
      <w:lang w:eastAsia="ar-SA"/>
    </w:rPr>
  </w:style>
  <w:style w:type="character" w:customStyle="1" w:styleId="RTFNum21">
    <w:name w:val="RTF_Num 2 1"/>
    <w:rsid w:val="00905E65"/>
    <w:rPr>
      <w:rFonts w:ascii="Symbol" w:hAnsi="Symbol"/>
    </w:rPr>
  </w:style>
  <w:style w:type="paragraph" w:customStyle="1" w:styleId="Zawartotabeli0">
    <w:name w:val="Zawarto?? tabeli"/>
    <w:basedOn w:val="Normalny"/>
    <w:rsid w:val="00905E65"/>
    <w:pPr>
      <w:widowControl w:val="0"/>
      <w:suppressLineNumbers/>
      <w:autoSpaceDN/>
      <w:textAlignment w:val="auto"/>
    </w:pPr>
    <w:rPr>
      <w:rFonts w:eastAsia="Lucida Sans Unicode"/>
      <w:kern w:val="1"/>
      <w:lang w:eastAsia="ar-SA"/>
    </w:rPr>
  </w:style>
  <w:style w:type="paragraph" w:customStyle="1" w:styleId="Adreszwrotnynakopercie1">
    <w:name w:val="Adres zwrotny na kopercie1"/>
    <w:rsid w:val="00905E65"/>
    <w:pPr>
      <w:suppressAutoHyphens/>
      <w:spacing w:after="0" w:line="240" w:lineRule="auto"/>
    </w:pPr>
    <w:rPr>
      <w:rFonts w:ascii="Arial" w:eastAsia="Arial Unicode MS" w:hAnsi="Arial" w:cs="Arial Unicode MS"/>
      <w:color w:val="000000"/>
      <w:kern w:val="1"/>
      <w:sz w:val="24"/>
      <w:szCs w:val="24"/>
      <w:u w:color="000000"/>
      <w:lang w:eastAsia="pl-PL"/>
    </w:rPr>
  </w:style>
  <w:style w:type="paragraph" w:customStyle="1" w:styleId="Domynie">
    <w:name w:val="Domy徑nie"/>
    <w:rsid w:val="00905E65"/>
    <w:pPr>
      <w:widowControl w:val="0"/>
      <w:autoSpaceDN w:val="0"/>
      <w:adjustRightInd w:val="0"/>
      <w:spacing w:after="0" w:line="240" w:lineRule="auto"/>
    </w:pPr>
    <w:rPr>
      <w:rFonts w:ascii="Garamond" w:eastAsia="Times New Roman" w:hAnsi="Garamond" w:cs="Garamond"/>
      <w:kern w:val="1"/>
      <w:sz w:val="24"/>
      <w:szCs w:val="24"/>
      <w:lang w:eastAsia="pl-PL" w:bidi="hi-IN"/>
    </w:rPr>
  </w:style>
  <w:style w:type="paragraph" w:customStyle="1" w:styleId="kropamylniktxt">
    <w:name w:val="kropa myślnik txt"/>
    <w:basedOn w:val="Normalny"/>
    <w:rsid w:val="00905E65"/>
    <w:pPr>
      <w:tabs>
        <w:tab w:val="left" w:pos="360"/>
      </w:tabs>
      <w:suppressAutoHyphens w:val="0"/>
      <w:autoSpaceDN/>
      <w:spacing w:line="240" w:lineRule="auto"/>
      <w:ind w:left="360"/>
      <w:textAlignment w:val="auto"/>
    </w:pPr>
    <w:rPr>
      <w:rFonts w:ascii="Arial" w:hAnsi="Arial" w:cs="Arial"/>
      <w:kern w:val="0"/>
      <w:sz w:val="18"/>
      <w:szCs w:val="20"/>
      <w:lang w:eastAsia="en-US"/>
    </w:rPr>
  </w:style>
  <w:style w:type="paragraph" w:customStyle="1" w:styleId="Bezodstpw1">
    <w:name w:val="Bez odstępów1"/>
    <w:rsid w:val="00905E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905E6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905E65"/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Pogrubienie">
    <w:name w:val="Strong"/>
    <w:uiPriority w:val="22"/>
    <w:qFormat/>
    <w:rsid w:val="00905E65"/>
    <w:rPr>
      <w:b/>
      <w:bCs/>
    </w:rPr>
  </w:style>
  <w:style w:type="character" w:customStyle="1" w:styleId="apple-converted-space">
    <w:name w:val="apple-converted-space"/>
    <w:basedOn w:val="Domylnaczcionkaakapitu"/>
    <w:rsid w:val="00905E65"/>
  </w:style>
  <w:style w:type="paragraph" w:customStyle="1" w:styleId="LO-Normal">
    <w:name w:val="LO-Normal"/>
    <w:rsid w:val="00905E65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czeinternetowe">
    <w:name w:val="Łącze internetowe"/>
    <w:rsid w:val="00905E65"/>
    <w:rPr>
      <w:color w:val="0000FF"/>
      <w:u w:val="single"/>
    </w:rPr>
  </w:style>
  <w:style w:type="numbering" w:customStyle="1" w:styleId="Bezlisty1">
    <w:name w:val="Bez listy1"/>
    <w:next w:val="Bezlisty"/>
    <w:semiHidden/>
    <w:rsid w:val="00905E65"/>
  </w:style>
  <w:style w:type="character" w:customStyle="1" w:styleId="WW8Num15z2">
    <w:name w:val="WW8Num15z2"/>
    <w:rsid w:val="00905E65"/>
    <w:rPr>
      <w:color w:val="auto"/>
    </w:rPr>
  </w:style>
  <w:style w:type="character" w:customStyle="1" w:styleId="WW8Num30z2">
    <w:name w:val="WW8Num30z2"/>
    <w:rsid w:val="00905E65"/>
    <w:rPr>
      <w:color w:val="auto"/>
    </w:rPr>
  </w:style>
  <w:style w:type="character" w:customStyle="1" w:styleId="WW8Num42z2">
    <w:name w:val="WW8Num42z2"/>
    <w:rsid w:val="00905E65"/>
    <w:rPr>
      <w:b w:val="0"/>
    </w:rPr>
  </w:style>
  <w:style w:type="character" w:customStyle="1" w:styleId="h2">
    <w:name w:val="h2"/>
    <w:rsid w:val="00905E65"/>
  </w:style>
  <w:style w:type="character" w:customStyle="1" w:styleId="highlightselected">
    <w:name w:val="highlight selected"/>
    <w:basedOn w:val="Domylnaczcionkaakapitu1"/>
    <w:rsid w:val="00905E65"/>
  </w:style>
  <w:style w:type="paragraph" w:customStyle="1" w:styleId="Tekstpodstawowy32">
    <w:name w:val="Tekst podstawowy 32"/>
    <w:basedOn w:val="Normalny"/>
    <w:rsid w:val="00905E65"/>
    <w:pPr>
      <w:autoSpaceDN/>
      <w:spacing w:line="240" w:lineRule="auto"/>
      <w:jc w:val="both"/>
      <w:textAlignment w:val="auto"/>
    </w:pPr>
    <w:rPr>
      <w:kern w:val="0"/>
      <w:szCs w:val="22"/>
      <w:lang w:eastAsia="ar-SA"/>
    </w:rPr>
  </w:style>
  <w:style w:type="paragraph" w:customStyle="1" w:styleId="Tekstblokowy1">
    <w:name w:val="Tekst blokowy1"/>
    <w:basedOn w:val="Normalny"/>
    <w:rsid w:val="00905E65"/>
    <w:pPr>
      <w:tabs>
        <w:tab w:val="left" w:pos="1125"/>
      </w:tabs>
      <w:overflowPunct w:val="0"/>
      <w:autoSpaceDE w:val="0"/>
      <w:autoSpaceDN/>
      <w:spacing w:line="240" w:lineRule="auto"/>
      <w:ind w:left="1125" w:right="-157" w:hanging="420"/>
      <w:jc w:val="both"/>
      <w:textAlignment w:val="auto"/>
    </w:pPr>
    <w:rPr>
      <w:kern w:val="0"/>
      <w:sz w:val="22"/>
      <w:szCs w:val="20"/>
      <w:lang w:eastAsia="ar-SA"/>
    </w:rPr>
  </w:style>
  <w:style w:type="paragraph" w:customStyle="1" w:styleId="Akapitzlist1">
    <w:name w:val="Akapit z listą1"/>
    <w:basedOn w:val="Normalny"/>
    <w:rsid w:val="00905E65"/>
    <w:pPr>
      <w:autoSpaceDN/>
      <w:spacing w:line="240" w:lineRule="auto"/>
      <w:ind w:left="720"/>
      <w:jc w:val="both"/>
      <w:textAlignment w:val="auto"/>
    </w:pPr>
    <w:rPr>
      <w:kern w:val="0"/>
      <w:lang w:eastAsia="ar-SA"/>
    </w:rPr>
  </w:style>
  <w:style w:type="paragraph" w:customStyle="1" w:styleId="Data1">
    <w:name w:val="Data1"/>
    <w:basedOn w:val="Normalny"/>
    <w:next w:val="Normalny"/>
    <w:rsid w:val="00905E65"/>
    <w:pPr>
      <w:autoSpaceDN/>
      <w:spacing w:line="240" w:lineRule="auto"/>
      <w:textAlignment w:val="auto"/>
    </w:pPr>
    <w:rPr>
      <w:kern w:val="0"/>
      <w:sz w:val="22"/>
      <w:szCs w:val="22"/>
      <w:lang w:eastAsia="ar-SA"/>
    </w:rPr>
  </w:style>
  <w:style w:type="table" w:styleId="Tabela-Siatka">
    <w:name w:val="Table Grid"/>
    <w:basedOn w:val="Standardowy"/>
    <w:rsid w:val="00905E6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rsid w:val="00905E65"/>
    <w:rPr>
      <w:color w:val="800080"/>
      <w:u w:val="single"/>
    </w:rPr>
  </w:style>
  <w:style w:type="paragraph" w:customStyle="1" w:styleId="xl63">
    <w:name w:val="xl63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4">
    <w:name w:val="xl64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5">
    <w:name w:val="xl65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6">
    <w:name w:val="xl66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7">
    <w:name w:val="xl67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8">
    <w:name w:val="xl68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69">
    <w:name w:val="xl69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0">
    <w:name w:val="xl70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1">
    <w:name w:val="xl71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2">
    <w:name w:val="xl72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3">
    <w:name w:val="xl73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4">
    <w:name w:val="xl74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5">
    <w:name w:val="xl75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kern w:val="0"/>
      <w:sz w:val="20"/>
      <w:szCs w:val="20"/>
      <w:lang w:eastAsia="pl-PL"/>
    </w:rPr>
  </w:style>
  <w:style w:type="paragraph" w:customStyle="1" w:styleId="xl76">
    <w:name w:val="xl76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kern w:val="0"/>
      <w:sz w:val="20"/>
      <w:szCs w:val="20"/>
      <w:lang w:eastAsia="pl-PL"/>
    </w:rPr>
  </w:style>
  <w:style w:type="paragraph" w:customStyle="1" w:styleId="xl77">
    <w:name w:val="xl77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33CCCC"/>
      <w:kern w:val="0"/>
      <w:sz w:val="20"/>
      <w:szCs w:val="20"/>
      <w:lang w:eastAsia="pl-PL"/>
    </w:rPr>
  </w:style>
  <w:style w:type="paragraph" w:customStyle="1" w:styleId="xl78">
    <w:name w:val="xl78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79">
    <w:name w:val="xl79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0">
    <w:name w:val="xl80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top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1">
    <w:name w:val="xl81"/>
    <w:basedOn w:val="Normalny"/>
    <w:rsid w:val="00905E6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paragraph" w:customStyle="1" w:styleId="xl82">
    <w:name w:val="xl82"/>
    <w:basedOn w:val="Normalny"/>
    <w:rsid w:val="00905E65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Arial" w:hAnsi="Arial" w:cs="Arial"/>
      <w:color w:val="FF0000"/>
      <w:kern w:val="0"/>
      <w:sz w:val="20"/>
      <w:szCs w:val="20"/>
      <w:lang w:eastAsia="pl-PL"/>
    </w:rPr>
  </w:style>
  <w:style w:type="numbering" w:customStyle="1" w:styleId="WWOutlineListStyle">
    <w:name w:val="WW_OutlineListStyle"/>
    <w:basedOn w:val="Bezlisty"/>
    <w:rsid w:val="00905E65"/>
    <w:pPr>
      <w:numPr>
        <w:numId w:val="86"/>
      </w:numPr>
    </w:pPr>
  </w:style>
  <w:style w:type="character" w:customStyle="1" w:styleId="st">
    <w:name w:val="st"/>
    <w:basedOn w:val="Domylnaczcionkaakapitu"/>
    <w:rsid w:val="00905E65"/>
  </w:style>
  <w:style w:type="character" w:styleId="Uwydatnienie">
    <w:name w:val="Emphasis"/>
    <w:qFormat/>
    <w:rsid w:val="00905E65"/>
    <w:rPr>
      <w:i/>
      <w:iCs/>
    </w:rPr>
  </w:style>
  <w:style w:type="paragraph" w:customStyle="1" w:styleId="p1">
    <w:name w:val="p1"/>
    <w:basedOn w:val="Normalny"/>
    <w:rsid w:val="00905E65"/>
    <w:pPr>
      <w:autoSpaceDN/>
      <w:spacing w:before="100" w:after="100" w:line="240" w:lineRule="auto"/>
      <w:textAlignment w:val="auto"/>
    </w:pPr>
    <w:rPr>
      <w:rFonts w:ascii="Garamond" w:hAnsi="Garamond" w:cs="Garamond"/>
      <w:kern w:val="0"/>
      <w:sz w:val="20"/>
      <w:szCs w:val="20"/>
    </w:rPr>
  </w:style>
  <w:style w:type="character" w:customStyle="1" w:styleId="DefaultZnak">
    <w:name w:val="Default Znak"/>
    <w:link w:val="Default"/>
    <w:rsid w:val="00A85164"/>
    <w:rPr>
      <w:rFonts w:ascii="Verdana" w:eastAsia="Times New Roman" w:hAnsi="Verdana" w:cs="Verdana"/>
      <w:color w:val="000000"/>
      <w:kern w:val="3"/>
      <w:sz w:val="24"/>
      <w:szCs w:val="24"/>
      <w:lang w:eastAsia="zh-CN"/>
    </w:rPr>
  </w:style>
  <w:style w:type="character" w:customStyle="1" w:styleId="pktZnak">
    <w:name w:val="pkt Znak"/>
    <w:link w:val="pkt"/>
    <w:locked/>
    <w:rsid w:val="00067DA1"/>
    <w:rPr>
      <w:rFonts w:ascii="Times New Roman" w:eastAsia="Times New Roman" w:hAnsi="Times New Roman" w:cs="Times New Roman"/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25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8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77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1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40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068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39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21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86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21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6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46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3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9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2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7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2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89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38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82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29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721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8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11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70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yperlink" Target="mailto:comzampub@data.p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uzp.gov.pl/__data/assets/pdf_file/0030/37695/D2018000198601.pdf" TargetMode="External"/><Relationship Id="rId12" Type="http://schemas.openxmlformats.org/officeDocument/2006/relationships/hyperlink" Target="https://ezamowienia.gov.pl/soz/latest-faq" TargetMode="Externa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hyperlink" Target="https://comjar.pl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zamowienia.gov.pl/pl/regulamin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ezamowienia.gov.pl/soz/latest-faq" TargetMode="External"/><Relationship Id="rId10" Type="http://schemas.openxmlformats.org/officeDocument/2006/relationships/hyperlink" Target="https://ezamowienia.gov.pl/pl/komponent-edukacyjny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zamowienia.gov.pl/pl/regulamin/" TargetMode="External"/><Relationship Id="rId14" Type="http://schemas.openxmlformats.org/officeDocument/2006/relationships/hyperlink" Target="https://ezamowienia.gov.pl/pl/regulamin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1351</TotalTime>
  <Pages>15</Pages>
  <Words>7279</Words>
  <Characters>43676</Characters>
  <Application>Microsoft Office Word</Application>
  <DocSecurity>0</DocSecurity>
  <Lines>363</Lines>
  <Paragraphs>101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98</cp:revision>
  <cp:lastPrinted>2026-08-20T11:28:00Z</cp:lastPrinted>
  <dcterms:created xsi:type="dcterms:W3CDTF">2021-01-21T11:52:00Z</dcterms:created>
  <dcterms:modified xsi:type="dcterms:W3CDTF">2026-08-20T11:29:00Z</dcterms:modified>
</cp:coreProperties>
</file>